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82C0A" w14:textId="77777777" w:rsidR="00A22F1B" w:rsidRDefault="00607F8A">
      <w:pPr>
        <w:rPr>
          <w:rFonts w:cstheme="minorHAnsi"/>
          <w:b/>
          <w:i/>
          <w:color w:val="000000" w:themeColor="text1"/>
          <w:sz w:val="28"/>
          <w:szCs w:val="28"/>
          <w:u w:val="single"/>
          <w:shd w:val="clear" w:color="auto" w:fill="FFFFFF"/>
        </w:rPr>
      </w:pPr>
      <w:r w:rsidRPr="00A22F1B">
        <w:rPr>
          <w:rStyle w:val="Izteiksmgs"/>
          <w:rFonts w:cstheme="minorHAnsi"/>
          <w:color w:val="0070C0"/>
          <w:sz w:val="28"/>
          <w:szCs w:val="28"/>
          <w:bdr w:val="none" w:sz="0" w:space="0" w:color="auto" w:frame="1"/>
          <w:shd w:val="clear" w:color="auto" w:fill="FFFFFF"/>
        </w:rPr>
        <w:t>2021./2022. mācību gadā</w:t>
      </w:r>
      <w:r w:rsidRPr="00A22F1B">
        <w:rPr>
          <w:rFonts w:cstheme="minorHAnsi"/>
          <w:color w:val="0070C0"/>
          <w:sz w:val="28"/>
          <w:szCs w:val="28"/>
          <w:shd w:val="clear" w:color="auto" w:fill="FFFFFF"/>
        </w:rPr>
        <w:t xml:space="preserve"> Rēzeknes 2. vidusskolā tiek turpināta programma “Latvijas skolas soma”, kuras ietvaros skolēniem </w:t>
      </w:r>
      <w:r w:rsidR="002A517C" w:rsidRPr="00A22F1B">
        <w:rPr>
          <w:rFonts w:cstheme="minorHAnsi"/>
          <w:color w:val="0070C0"/>
          <w:sz w:val="28"/>
          <w:szCs w:val="28"/>
          <w:shd w:val="clear" w:color="auto" w:fill="FFFFFF"/>
        </w:rPr>
        <w:t>ir</w:t>
      </w:r>
      <w:r w:rsidRPr="00A22F1B">
        <w:rPr>
          <w:rFonts w:cstheme="minorHAnsi"/>
          <w:color w:val="0070C0"/>
          <w:sz w:val="28"/>
          <w:szCs w:val="28"/>
          <w:shd w:val="clear" w:color="auto" w:fill="FFFFFF"/>
        </w:rPr>
        <w:t xml:space="preserve"> iespēja apmeklēt dažādus pasākumus, izglītojošas programmas un nodarbības, muzejus, kultūrvēsturiskus notikumus, apskates objektus u.c. .</w:t>
      </w:r>
      <w:r w:rsidRPr="00A22F1B">
        <w:rPr>
          <w:rFonts w:cstheme="minorHAnsi"/>
          <w:color w:val="0070C0"/>
          <w:sz w:val="28"/>
          <w:szCs w:val="28"/>
        </w:rPr>
        <w:br/>
      </w:r>
    </w:p>
    <w:p w14:paraId="00FE5600" w14:textId="77777777" w:rsidR="00607F8A" w:rsidRPr="00A462BC" w:rsidRDefault="002A517C">
      <w:pPr>
        <w:rPr>
          <w:rFonts w:cstheme="minorHAnsi"/>
          <w:b/>
          <w:i/>
          <w:color w:val="000000" w:themeColor="text1"/>
          <w:sz w:val="28"/>
          <w:szCs w:val="28"/>
          <w:u w:val="single"/>
          <w:shd w:val="clear" w:color="auto" w:fill="FFFFFF"/>
        </w:rPr>
      </w:pPr>
      <w:r w:rsidRPr="00A462BC">
        <w:rPr>
          <w:rFonts w:cstheme="minorHAnsi"/>
          <w:b/>
          <w:i/>
          <w:color w:val="000000" w:themeColor="text1"/>
          <w:sz w:val="28"/>
          <w:szCs w:val="28"/>
          <w:u w:val="single"/>
          <w:shd w:val="clear" w:color="auto" w:fill="FFFFFF"/>
        </w:rPr>
        <w:t>Septembrī un oktobrī apmeklēti pasākumi programmas “Latvijas skolas soma “ ietvaros</w:t>
      </w:r>
      <w:r w:rsidR="00A462BC">
        <w:rPr>
          <w:rFonts w:cstheme="minorHAnsi"/>
          <w:b/>
          <w:i/>
          <w:color w:val="000000" w:themeColor="text1"/>
          <w:sz w:val="28"/>
          <w:szCs w:val="28"/>
          <w:u w:val="single"/>
          <w:shd w:val="clear" w:color="auto" w:fill="FFFFFF"/>
        </w:rPr>
        <w:t>:</w:t>
      </w:r>
    </w:p>
    <w:p w14:paraId="3835F3B9" w14:textId="77777777" w:rsidR="004A500F" w:rsidRDefault="004A500F" w:rsidP="002A517C">
      <w:pPr>
        <w:rPr>
          <w:rFonts w:cstheme="minorHAnsi"/>
          <w:color w:val="000000" w:themeColor="text1"/>
          <w:sz w:val="28"/>
          <w:szCs w:val="28"/>
          <w:highlight w:val="yellow"/>
          <w:shd w:val="clear" w:color="auto" w:fill="FFFFFF"/>
        </w:rPr>
      </w:pPr>
      <w:r>
        <w:rPr>
          <w:rFonts w:cstheme="minorHAnsi"/>
          <w:color w:val="000000" w:themeColor="text1"/>
          <w:sz w:val="28"/>
          <w:szCs w:val="28"/>
          <w:highlight w:val="yellow"/>
          <w:shd w:val="clear" w:color="auto" w:fill="FFFFFF"/>
        </w:rPr>
        <w:t>2.a, 3.a,3.b</w:t>
      </w:r>
    </w:p>
    <w:p w14:paraId="08D3E31E" w14:textId="77777777" w:rsidR="004A500F" w:rsidRDefault="004A500F" w:rsidP="004A500F">
      <w:pPr>
        <w:pStyle w:val="Vienkrsteksts"/>
        <w:rPr>
          <w:b/>
          <w:bCs/>
          <w:sz w:val="28"/>
          <w:szCs w:val="28"/>
        </w:rPr>
      </w:pPr>
      <w:r>
        <w:rPr>
          <w:b/>
          <w:bCs/>
          <w:sz w:val="28"/>
          <w:szCs w:val="28"/>
        </w:rPr>
        <w:t>piedalījās ekspedīcijā Rēzeknes pilskalnā „Dārgumu meklējumos”</w:t>
      </w:r>
    </w:p>
    <w:p w14:paraId="43BCABD9" w14:textId="77777777" w:rsidR="004A500F" w:rsidRDefault="004A500F" w:rsidP="004A500F">
      <w:pPr>
        <w:pStyle w:val="Vienkrsteksts"/>
        <w:jc w:val="both"/>
        <w:rPr>
          <w:sz w:val="24"/>
          <w:szCs w:val="24"/>
        </w:rPr>
      </w:pPr>
      <w:r>
        <w:rPr>
          <w:rFonts w:cstheme="minorHAnsi"/>
          <w:noProof/>
          <w:color w:val="000000" w:themeColor="text1"/>
          <w:sz w:val="28"/>
          <w:szCs w:val="28"/>
          <w:highlight w:val="yellow"/>
          <w:shd w:val="clear" w:color="auto" w:fill="FFFFFF"/>
          <w:lang w:val="en-US"/>
        </w:rPr>
        <w:drawing>
          <wp:anchor distT="0" distB="0" distL="114300" distR="114300" simplePos="0" relativeHeight="251658240" behindDoc="0" locked="0" layoutInCell="1" allowOverlap="1" wp14:anchorId="110C8068" wp14:editId="27A6CF54">
            <wp:simplePos x="0" y="0"/>
            <wp:positionH relativeFrom="margin">
              <wp:align>left</wp:align>
            </wp:positionH>
            <wp:positionV relativeFrom="paragraph">
              <wp:posOffset>838835</wp:posOffset>
            </wp:positionV>
            <wp:extent cx="2811145" cy="2103120"/>
            <wp:effectExtent l="0" t="0" r="8255" b="0"/>
            <wp:wrapThrough wrapText="bothSides">
              <wp:wrapPolygon edited="0">
                <wp:start x="0" y="0"/>
                <wp:lineTo x="0" y="21326"/>
                <wp:lineTo x="21517" y="21326"/>
                <wp:lineTo x="21517" y="0"/>
                <wp:lineTo x="0" y="0"/>
              </wp:wrapPolygon>
            </wp:wrapThrough>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1145" cy="210312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Tas  bija piedzīvojums, kas ļāva uzzināt stāstu par princesi Rozi un atklāt viduslaiku pils dārgumus. Aizraujošas ekspedīcijas laikā ar noslēpumainās kartes palīdzību skolēniem bija iespēja piedalīties īstas dārgumu lādes meklējumos. Ekspedīcijas dalībnieki gāja pārgājienā apkārt pilskalnam, atklāja dažādus vēsturiskus faktus.</w:t>
      </w:r>
    </w:p>
    <w:p w14:paraId="38197548" w14:textId="77777777" w:rsidR="00336EEE" w:rsidRPr="002A517C" w:rsidRDefault="004A500F" w:rsidP="002A517C">
      <w:pPr>
        <w:rPr>
          <w:rFonts w:cstheme="minorHAnsi"/>
          <w:color w:val="000000" w:themeColor="text1"/>
          <w:sz w:val="28"/>
          <w:szCs w:val="28"/>
          <w:shd w:val="clear" w:color="auto" w:fill="FFFFFF"/>
        </w:rPr>
      </w:pPr>
      <w:r>
        <w:rPr>
          <w:rFonts w:cstheme="minorHAnsi"/>
          <w:noProof/>
          <w:color w:val="000000" w:themeColor="text1"/>
          <w:sz w:val="28"/>
          <w:szCs w:val="28"/>
          <w:highlight w:val="yellow"/>
          <w:shd w:val="clear" w:color="auto" w:fill="FFFFFF"/>
          <w:lang w:val="en-US"/>
        </w:rPr>
        <w:drawing>
          <wp:anchor distT="0" distB="0" distL="114300" distR="114300" simplePos="0" relativeHeight="251659264" behindDoc="0" locked="0" layoutInCell="1" allowOverlap="1" wp14:anchorId="456C902C" wp14:editId="70E3CCD6">
            <wp:simplePos x="0" y="0"/>
            <wp:positionH relativeFrom="column">
              <wp:posOffset>3103245</wp:posOffset>
            </wp:positionH>
            <wp:positionV relativeFrom="paragraph">
              <wp:posOffset>125095</wp:posOffset>
            </wp:positionV>
            <wp:extent cx="2811780" cy="2103120"/>
            <wp:effectExtent l="0" t="0" r="7620" b="0"/>
            <wp:wrapThrough wrapText="bothSides">
              <wp:wrapPolygon edited="0">
                <wp:start x="0" y="0"/>
                <wp:lineTo x="0" y="21326"/>
                <wp:lineTo x="21512" y="21326"/>
                <wp:lineTo x="21512" y="0"/>
                <wp:lineTo x="0" y="0"/>
              </wp:wrapPolygon>
            </wp:wrapThrough>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1780" cy="2103120"/>
                    </a:xfrm>
                    <a:prstGeom prst="rect">
                      <a:avLst/>
                    </a:prstGeom>
                    <a:noFill/>
                  </pic:spPr>
                </pic:pic>
              </a:graphicData>
            </a:graphic>
          </wp:anchor>
        </w:drawing>
      </w:r>
      <w:r w:rsidR="002A517C" w:rsidRPr="002A517C">
        <w:rPr>
          <w:rFonts w:cstheme="minorHAnsi"/>
          <w:color w:val="000000" w:themeColor="text1"/>
          <w:sz w:val="28"/>
          <w:szCs w:val="28"/>
          <w:highlight w:val="yellow"/>
          <w:shd w:val="clear" w:color="auto" w:fill="FFFFFF"/>
        </w:rPr>
        <w:t>7.</w:t>
      </w:r>
      <w:r>
        <w:rPr>
          <w:rFonts w:cstheme="minorHAnsi"/>
          <w:color w:val="000000" w:themeColor="text1"/>
          <w:sz w:val="28"/>
          <w:szCs w:val="28"/>
          <w:highlight w:val="yellow"/>
          <w:shd w:val="clear" w:color="auto" w:fill="FFFFFF"/>
        </w:rPr>
        <w:t>a/7.b /</w:t>
      </w:r>
      <w:r w:rsidR="002A517C" w:rsidRPr="002A517C">
        <w:rPr>
          <w:rFonts w:cstheme="minorHAnsi"/>
          <w:color w:val="000000" w:themeColor="text1"/>
          <w:sz w:val="28"/>
          <w:szCs w:val="28"/>
          <w:highlight w:val="yellow"/>
          <w:shd w:val="clear" w:color="auto" w:fill="FFFFFF"/>
        </w:rPr>
        <w:t xml:space="preserve"> 8.</w:t>
      </w:r>
      <w:r>
        <w:rPr>
          <w:rFonts w:cstheme="minorHAnsi"/>
          <w:color w:val="000000" w:themeColor="text1"/>
          <w:sz w:val="28"/>
          <w:szCs w:val="28"/>
          <w:highlight w:val="yellow"/>
          <w:shd w:val="clear" w:color="auto" w:fill="FFFFFF"/>
        </w:rPr>
        <w:t xml:space="preserve">a / 8.b </w:t>
      </w:r>
      <w:r w:rsidR="002A517C" w:rsidRPr="002A517C">
        <w:rPr>
          <w:rFonts w:cstheme="minorHAnsi"/>
          <w:color w:val="000000" w:themeColor="text1"/>
          <w:sz w:val="28"/>
          <w:szCs w:val="28"/>
          <w:highlight w:val="yellow"/>
          <w:shd w:val="clear" w:color="auto" w:fill="FFFFFF"/>
        </w:rPr>
        <w:t>klases</w:t>
      </w:r>
    </w:p>
    <w:p w14:paraId="43B50FA4" w14:textId="77777777" w:rsidR="00336EEE" w:rsidRPr="004D7402" w:rsidRDefault="002A517C" w:rsidP="002A517C">
      <w:pPr>
        <w:rPr>
          <w:rFonts w:eastAsia="Times New Roman" w:cstheme="minorHAnsi"/>
          <w:color w:val="000000" w:themeColor="text1"/>
          <w:sz w:val="28"/>
          <w:szCs w:val="28"/>
        </w:rPr>
      </w:pPr>
      <w:r>
        <w:rPr>
          <w:rFonts w:cstheme="minorHAnsi"/>
          <w:color w:val="000000" w:themeColor="text1"/>
          <w:sz w:val="28"/>
          <w:szCs w:val="28"/>
        </w:rPr>
        <w:t>apmeklēja la</w:t>
      </w:r>
      <w:r w:rsidRPr="002A517C">
        <w:rPr>
          <w:rFonts w:cstheme="minorHAnsi"/>
          <w:color w:val="000000" w:themeColor="text1"/>
          <w:sz w:val="28"/>
          <w:szCs w:val="28"/>
        </w:rPr>
        <w:t>ikmetīgās arhitektūras objekt</w:t>
      </w:r>
      <w:r>
        <w:rPr>
          <w:rFonts w:cstheme="minorHAnsi"/>
          <w:color w:val="000000" w:themeColor="text1"/>
          <w:sz w:val="28"/>
          <w:szCs w:val="28"/>
        </w:rPr>
        <w:t>u</w:t>
      </w:r>
      <w:r w:rsidRPr="002A517C">
        <w:rPr>
          <w:rFonts w:cstheme="minorHAnsi"/>
          <w:color w:val="000000" w:themeColor="text1"/>
          <w:sz w:val="28"/>
          <w:szCs w:val="28"/>
        </w:rPr>
        <w:t xml:space="preserve"> “Latgales vēstniecības GORS” , </w:t>
      </w:r>
      <w:r>
        <w:rPr>
          <w:rFonts w:cstheme="minorHAnsi"/>
          <w:color w:val="000000" w:themeColor="text1"/>
          <w:sz w:val="28"/>
          <w:szCs w:val="28"/>
        </w:rPr>
        <w:t xml:space="preserve">piedalījās </w:t>
      </w:r>
      <w:r w:rsidRPr="002A517C">
        <w:rPr>
          <w:rFonts w:cstheme="minorHAnsi"/>
          <w:color w:val="000000" w:themeColor="text1"/>
          <w:sz w:val="28"/>
          <w:szCs w:val="28"/>
          <w:shd w:val="clear" w:color="auto" w:fill="FFFFFF"/>
        </w:rPr>
        <w:t>koncertzāli izzinošā orientēšanās spēlē “IZLAUŠANĀS”.</w:t>
      </w:r>
      <w:r>
        <w:rPr>
          <w:rFonts w:cstheme="minorHAnsi"/>
          <w:color w:val="000000" w:themeColor="text1"/>
          <w:sz w:val="28"/>
          <w:szCs w:val="28"/>
          <w:shd w:val="clear" w:color="auto" w:fill="FFFFFF"/>
        </w:rPr>
        <w:t xml:space="preserve"> Skolēniem bija lieliska  </w:t>
      </w:r>
      <w:r w:rsidR="00336EEE" w:rsidRPr="002A517C">
        <w:rPr>
          <w:rFonts w:eastAsia="Times New Roman" w:cstheme="minorHAnsi"/>
          <w:color w:val="000000" w:themeColor="text1"/>
          <w:sz w:val="28"/>
          <w:szCs w:val="28"/>
        </w:rPr>
        <w:t xml:space="preserve"> </w:t>
      </w:r>
      <w:r w:rsidRPr="004D7402">
        <w:rPr>
          <w:rFonts w:eastAsia="Times New Roman" w:cstheme="minorHAnsi"/>
          <w:color w:val="000000" w:themeColor="text1"/>
          <w:sz w:val="28"/>
          <w:szCs w:val="28"/>
        </w:rPr>
        <w:t>i</w:t>
      </w:r>
      <w:r w:rsidR="00336EEE" w:rsidRPr="004D7402">
        <w:rPr>
          <w:rFonts w:eastAsia="Times New Roman" w:cstheme="minorHAnsi"/>
          <w:color w:val="000000" w:themeColor="text1"/>
          <w:sz w:val="28"/>
          <w:szCs w:val="28"/>
        </w:rPr>
        <w:t>espēja pabūt uz lielās skatuves un iejusties slavenību lomās.</w:t>
      </w:r>
    </w:p>
    <w:p w14:paraId="1425E12B" w14:textId="77777777" w:rsidR="00A462BC" w:rsidRPr="004D7402" w:rsidRDefault="004D7402" w:rsidP="00A462BC">
      <w:pPr>
        <w:shd w:val="clear" w:color="auto" w:fill="FFFFFF"/>
        <w:spacing w:after="0" w:line="240" w:lineRule="auto"/>
        <w:jc w:val="both"/>
        <w:textAlignment w:val="baseline"/>
        <w:rPr>
          <w:rFonts w:eastAsia="Times New Roman" w:cstheme="minorHAnsi"/>
          <w:color w:val="000000" w:themeColor="text1"/>
          <w:sz w:val="28"/>
          <w:szCs w:val="28"/>
        </w:rPr>
      </w:pPr>
      <w:r w:rsidRPr="004D7402">
        <w:rPr>
          <w:rFonts w:eastAsia="Times New Roman" w:cstheme="minorHAnsi"/>
          <w:color w:val="000000" w:themeColor="text1"/>
          <w:sz w:val="28"/>
          <w:szCs w:val="28"/>
        </w:rPr>
        <w:t xml:space="preserve">               </w:t>
      </w:r>
      <w:r>
        <w:rPr>
          <w:rFonts w:eastAsia="Times New Roman" w:cstheme="minorHAnsi"/>
          <w:noProof/>
          <w:color w:val="000000" w:themeColor="text1"/>
          <w:sz w:val="28"/>
          <w:szCs w:val="28"/>
          <w:lang w:val="en-US"/>
        </w:rPr>
        <w:drawing>
          <wp:inline distT="0" distB="0" distL="0" distR="0" wp14:anchorId="6E361A50" wp14:editId="2C9C508C">
            <wp:extent cx="1821180" cy="1281349"/>
            <wp:effectExtent l="0" t="0" r="762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5966" cy="1291752"/>
                    </a:xfrm>
                    <a:prstGeom prst="rect">
                      <a:avLst/>
                    </a:prstGeom>
                    <a:noFill/>
                  </pic:spPr>
                </pic:pic>
              </a:graphicData>
            </a:graphic>
          </wp:inline>
        </w:drawing>
      </w:r>
      <w:r w:rsidRPr="004D7402">
        <w:rPr>
          <w:rFonts w:eastAsia="Times New Roman" w:cstheme="minorHAnsi"/>
          <w:color w:val="000000" w:themeColor="text1"/>
          <w:sz w:val="28"/>
          <w:szCs w:val="28"/>
        </w:rPr>
        <w:t xml:space="preserve">               </w:t>
      </w:r>
      <w:r w:rsidRPr="004D7402">
        <w:rPr>
          <w:rFonts w:eastAsia="Times New Roman" w:cstheme="minorHAnsi"/>
          <w:noProof/>
          <w:color w:val="000000" w:themeColor="text1"/>
          <w:sz w:val="28"/>
          <w:szCs w:val="28"/>
          <w:lang w:val="en-US"/>
        </w:rPr>
        <w:drawing>
          <wp:inline distT="0" distB="0" distL="0" distR="0" wp14:anchorId="03CACA7A" wp14:editId="15C665F7">
            <wp:extent cx="1986934" cy="1329550"/>
            <wp:effectExtent l="0" t="0" r="0" b="444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858" cy="1368309"/>
                    </a:xfrm>
                    <a:prstGeom prst="rect">
                      <a:avLst/>
                    </a:prstGeom>
                    <a:noFill/>
                  </pic:spPr>
                </pic:pic>
              </a:graphicData>
            </a:graphic>
          </wp:inline>
        </w:drawing>
      </w:r>
      <w:r w:rsidRPr="004D7402">
        <w:rPr>
          <w:rFonts w:eastAsia="Times New Roman" w:cstheme="minorHAnsi"/>
          <w:color w:val="000000" w:themeColor="text1"/>
          <w:sz w:val="28"/>
          <w:szCs w:val="28"/>
        </w:rPr>
        <w:t xml:space="preserve">    </w:t>
      </w:r>
    </w:p>
    <w:p w14:paraId="0C3BF941" w14:textId="77777777" w:rsidR="004D7402" w:rsidRDefault="004D7402" w:rsidP="00A462BC">
      <w:pPr>
        <w:shd w:val="clear" w:color="auto" w:fill="FFFFFF"/>
        <w:spacing w:after="0" w:line="240" w:lineRule="auto"/>
        <w:jc w:val="both"/>
        <w:textAlignment w:val="baseline"/>
        <w:rPr>
          <w:rFonts w:eastAsia="Times New Roman" w:cstheme="minorHAnsi"/>
          <w:color w:val="000000" w:themeColor="text1"/>
          <w:sz w:val="28"/>
          <w:szCs w:val="28"/>
          <w:highlight w:val="yellow"/>
        </w:rPr>
      </w:pPr>
    </w:p>
    <w:p w14:paraId="73D5E2CA" w14:textId="77777777" w:rsidR="004D7402" w:rsidRDefault="004D7402" w:rsidP="00A462BC">
      <w:pPr>
        <w:shd w:val="clear" w:color="auto" w:fill="FFFFFF"/>
        <w:spacing w:after="0" w:line="240" w:lineRule="auto"/>
        <w:jc w:val="both"/>
        <w:textAlignment w:val="baseline"/>
        <w:rPr>
          <w:rFonts w:eastAsia="Times New Roman" w:cstheme="minorHAnsi"/>
          <w:color w:val="000000" w:themeColor="text1"/>
          <w:sz w:val="28"/>
          <w:szCs w:val="28"/>
          <w:highlight w:val="yellow"/>
        </w:rPr>
      </w:pPr>
    </w:p>
    <w:p w14:paraId="6F6A57B7" w14:textId="77777777" w:rsidR="004D7402" w:rsidRDefault="004D7402" w:rsidP="00A462BC">
      <w:pPr>
        <w:shd w:val="clear" w:color="auto" w:fill="FFFFFF"/>
        <w:spacing w:after="0" w:line="240" w:lineRule="auto"/>
        <w:jc w:val="both"/>
        <w:textAlignment w:val="baseline"/>
        <w:rPr>
          <w:rFonts w:eastAsia="Times New Roman" w:cstheme="minorHAnsi"/>
          <w:color w:val="000000" w:themeColor="text1"/>
          <w:sz w:val="28"/>
          <w:szCs w:val="28"/>
          <w:highlight w:val="yellow"/>
        </w:rPr>
      </w:pPr>
    </w:p>
    <w:p w14:paraId="5DB3FCE4" w14:textId="77777777" w:rsidR="004D7402" w:rsidRDefault="004D7402" w:rsidP="00A462BC">
      <w:pPr>
        <w:shd w:val="clear" w:color="auto" w:fill="FFFFFF"/>
        <w:spacing w:after="0" w:line="240" w:lineRule="auto"/>
        <w:jc w:val="both"/>
        <w:textAlignment w:val="baseline"/>
        <w:rPr>
          <w:rFonts w:eastAsia="Times New Roman" w:cstheme="minorHAnsi"/>
          <w:color w:val="000000" w:themeColor="text1"/>
          <w:sz w:val="28"/>
          <w:szCs w:val="28"/>
          <w:highlight w:val="yellow"/>
        </w:rPr>
      </w:pPr>
    </w:p>
    <w:p w14:paraId="5CF9A8F1" w14:textId="77777777" w:rsidR="00A22F1B" w:rsidRDefault="00A22F1B" w:rsidP="00A462BC">
      <w:pPr>
        <w:shd w:val="clear" w:color="auto" w:fill="FFFFFF"/>
        <w:spacing w:after="0" w:line="240" w:lineRule="auto"/>
        <w:jc w:val="both"/>
        <w:textAlignment w:val="baseline"/>
        <w:rPr>
          <w:rFonts w:eastAsia="Times New Roman" w:cstheme="minorHAnsi"/>
          <w:color w:val="000000" w:themeColor="text1"/>
          <w:sz w:val="28"/>
          <w:szCs w:val="28"/>
          <w:highlight w:val="yellow"/>
        </w:rPr>
      </w:pPr>
    </w:p>
    <w:p w14:paraId="70D317E4" w14:textId="77777777" w:rsidR="00A12D12" w:rsidRDefault="00A12D12" w:rsidP="00A462BC">
      <w:pPr>
        <w:shd w:val="clear" w:color="auto" w:fill="FFFFFF"/>
        <w:spacing w:after="0" w:line="240" w:lineRule="auto"/>
        <w:jc w:val="both"/>
        <w:textAlignment w:val="baseline"/>
        <w:rPr>
          <w:rFonts w:eastAsia="Times New Roman" w:cstheme="minorHAnsi"/>
          <w:color w:val="000000" w:themeColor="text1"/>
          <w:sz w:val="28"/>
          <w:szCs w:val="28"/>
        </w:rPr>
      </w:pPr>
      <w:r w:rsidRPr="00A12D12">
        <w:rPr>
          <w:rFonts w:eastAsia="Times New Roman" w:cstheme="minorHAnsi"/>
          <w:color w:val="000000" w:themeColor="text1"/>
          <w:sz w:val="28"/>
          <w:szCs w:val="28"/>
          <w:highlight w:val="yellow"/>
        </w:rPr>
        <w:lastRenderedPageBreak/>
        <w:t>4.a/ 4.b/ 6.a</w:t>
      </w:r>
    </w:p>
    <w:p w14:paraId="6D4866B5" w14:textId="77777777" w:rsidR="00A12D12" w:rsidRPr="00A462BC" w:rsidRDefault="00A12D12" w:rsidP="00A462BC">
      <w:pPr>
        <w:spacing w:after="0"/>
        <w:rPr>
          <w:b/>
          <w:sz w:val="28"/>
          <w:szCs w:val="28"/>
        </w:rPr>
      </w:pPr>
      <w:r w:rsidRPr="00A462BC">
        <w:rPr>
          <w:bCs/>
          <w:sz w:val="28"/>
          <w:szCs w:val="28"/>
        </w:rPr>
        <w:t>apmeklēja</w:t>
      </w:r>
      <w:r w:rsidRPr="00A462BC">
        <w:rPr>
          <w:b/>
          <w:bCs/>
          <w:sz w:val="28"/>
          <w:szCs w:val="28"/>
        </w:rPr>
        <w:t xml:space="preserve"> Latgales Kultūrvēstures muzeja</w:t>
      </w:r>
      <w:r w:rsidRPr="00A462BC">
        <w:rPr>
          <w:b/>
          <w:sz w:val="28"/>
          <w:szCs w:val="28"/>
        </w:rPr>
        <w:t xml:space="preserve"> izglītojoš</w:t>
      </w:r>
      <w:r w:rsidR="00A462BC" w:rsidRPr="00A462BC">
        <w:rPr>
          <w:b/>
          <w:sz w:val="28"/>
          <w:szCs w:val="28"/>
        </w:rPr>
        <w:t>o</w:t>
      </w:r>
      <w:r w:rsidRPr="00A462BC">
        <w:rPr>
          <w:b/>
          <w:sz w:val="28"/>
          <w:szCs w:val="28"/>
        </w:rPr>
        <w:t xml:space="preserve"> programm</w:t>
      </w:r>
      <w:r w:rsidR="00A462BC" w:rsidRPr="00A462BC">
        <w:rPr>
          <w:b/>
          <w:sz w:val="28"/>
          <w:szCs w:val="28"/>
        </w:rPr>
        <w:t>u</w:t>
      </w:r>
      <w:r w:rsidRPr="00A462BC">
        <w:rPr>
          <w:b/>
          <w:sz w:val="28"/>
          <w:szCs w:val="28"/>
        </w:rPr>
        <w:t xml:space="preserve"> </w:t>
      </w:r>
    </w:p>
    <w:p w14:paraId="0D9928B7" w14:textId="77777777" w:rsidR="00A12D12" w:rsidRPr="00A462BC" w:rsidRDefault="00A12D12" w:rsidP="00A462BC">
      <w:pPr>
        <w:spacing w:after="0"/>
        <w:contextualSpacing/>
        <w:jc w:val="both"/>
        <w:rPr>
          <w:bCs/>
          <w:sz w:val="28"/>
          <w:szCs w:val="28"/>
        </w:rPr>
      </w:pPr>
      <w:r w:rsidRPr="00A462BC">
        <w:rPr>
          <w:b/>
          <w:sz w:val="28"/>
          <w:szCs w:val="28"/>
        </w:rPr>
        <w:t>“Senā skola – jaunā skola”</w:t>
      </w:r>
      <w:r w:rsidRPr="00A462BC">
        <w:rPr>
          <w:sz w:val="28"/>
          <w:szCs w:val="28"/>
        </w:rPr>
        <w:t xml:space="preserve"> – skolēniem bija</w:t>
      </w:r>
      <w:r w:rsidRPr="00A462BC">
        <w:rPr>
          <w:bCs/>
          <w:sz w:val="28"/>
          <w:szCs w:val="28"/>
        </w:rPr>
        <w:t xml:space="preserve"> iespēja iepazīties ar seno skolu pirms vairāk nekā gadsimta</w:t>
      </w:r>
      <w:r w:rsidRPr="00A462BC">
        <w:rPr>
          <w:sz w:val="28"/>
          <w:szCs w:val="28"/>
        </w:rPr>
        <w:t xml:space="preserve"> – izmēģināt sevi </w:t>
      </w:r>
      <w:r w:rsidRPr="00A462BC">
        <w:rPr>
          <w:bCs/>
          <w:sz w:val="28"/>
          <w:szCs w:val="28"/>
        </w:rPr>
        <w:t>glītrakstīšanā ar spalvu un tinti, iesēsties īstajā senlaicīgajā solā un salīdzināt mācīšanos senāk un tagad. Bērni varē</w:t>
      </w:r>
      <w:r w:rsidR="00A462BC" w:rsidRPr="00A462BC">
        <w:rPr>
          <w:bCs/>
          <w:sz w:val="28"/>
          <w:szCs w:val="28"/>
        </w:rPr>
        <w:t>ja</w:t>
      </w:r>
      <w:r w:rsidRPr="00A462BC">
        <w:rPr>
          <w:bCs/>
          <w:sz w:val="28"/>
          <w:szCs w:val="28"/>
        </w:rPr>
        <w:t xml:space="preserve"> apskatīt senos mācību rīkus un izmēģināt mūsdienu robotikas elementus, salīdzināt rakstīšanu ar spalvas kātu un datora klaviatūru.</w:t>
      </w:r>
    </w:p>
    <w:p w14:paraId="47BBAACE" w14:textId="77777777" w:rsidR="00A12D12" w:rsidRPr="002A517C" w:rsidRDefault="00A462BC" w:rsidP="00336EEE">
      <w:pPr>
        <w:shd w:val="clear" w:color="auto" w:fill="FFFFFF"/>
        <w:spacing w:after="225" w:line="240" w:lineRule="auto"/>
        <w:jc w:val="both"/>
        <w:textAlignment w:val="baseline"/>
        <w:rPr>
          <w:rFonts w:eastAsia="Times New Roman" w:cstheme="minorHAnsi"/>
          <w:color w:val="000000" w:themeColor="text1"/>
          <w:sz w:val="28"/>
          <w:szCs w:val="28"/>
        </w:rPr>
      </w:pPr>
      <w:r>
        <w:rPr>
          <w:noProof/>
          <w:lang w:val="en-US"/>
        </w:rPr>
        <w:drawing>
          <wp:inline distT="0" distB="0" distL="0" distR="0" wp14:anchorId="77427EAF" wp14:editId="4D02E421">
            <wp:extent cx="2406700" cy="1524000"/>
            <wp:effectExtent l="0" t="0" r="0" b="0"/>
            <wp:docPr id="2" name="Attēls 2" descr="http://skolenuekskursijas.lv/wp-content/uploads/2018/12/Latgales-kult-rv-stures-muzejs8-79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enuekskursijas.lv/wp-content/uploads/2018/12/Latgales-kult-rv-stures-muzejs8-790x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641" cy="1539161"/>
                    </a:xfrm>
                    <a:prstGeom prst="rect">
                      <a:avLst/>
                    </a:prstGeom>
                    <a:noFill/>
                    <a:ln>
                      <a:noFill/>
                    </a:ln>
                  </pic:spPr>
                </pic:pic>
              </a:graphicData>
            </a:graphic>
          </wp:inline>
        </w:drawing>
      </w:r>
      <w:r>
        <w:rPr>
          <w:rFonts w:eastAsia="Times New Roman" w:cstheme="minorHAnsi"/>
          <w:color w:val="000000" w:themeColor="text1"/>
          <w:sz w:val="28"/>
          <w:szCs w:val="28"/>
        </w:rPr>
        <w:t xml:space="preserve">       </w:t>
      </w:r>
      <w:r>
        <w:rPr>
          <w:rFonts w:eastAsia="Times New Roman" w:cstheme="minorHAnsi"/>
          <w:noProof/>
          <w:color w:val="000000" w:themeColor="text1"/>
          <w:sz w:val="28"/>
          <w:szCs w:val="28"/>
          <w:lang w:val="en-US"/>
        </w:rPr>
        <w:drawing>
          <wp:inline distT="0" distB="0" distL="0" distR="0" wp14:anchorId="02F696D7" wp14:editId="49056935">
            <wp:extent cx="1447324" cy="1492872"/>
            <wp:effectExtent l="0" t="0" r="63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397" cy="1506357"/>
                    </a:xfrm>
                    <a:prstGeom prst="rect">
                      <a:avLst/>
                    </a:prstGeom>
                    <a:noFill/>
                  </pic:spPr>
                </pic:pic>
              </a:graphicData>
            </a:graphic>
          </wp:inline>
        </w:drawing>
      </w:r>
    </w:p>
    <w:p w14:paraId="05946EC4" w14:textId="77777777" w:rsidR="00A22F1B" w:rsidRDefault="00A22F1B" w:rsidP="0082062B">
      <w:pPr>
        <w:rPr>
          <w:rFonts w:cstheme="minorHAnsi"/>
          <w:sz w:val="28"/>
          <w:szCs w:val="28"/>
          <w:highlight w:val="yellow"/>
        </w:rPr>
      </w:pPr>
    </w:p>
    <w:p w14:paraId="2A6A0515" w14:textId="77777777" w:rsidR="00A462BC" w:rsidRPr="00A462BC" w:rsidRDefault="00A462BC" w:rsidP="0082062B">
      <w:pPr>
        <w:rPr>
          <w:rFonts w:cstheme="minorHAnsi"/>
          <w:sz w:val="28"/>
          <w:szCs w:val="28"/>
        </w:rPr>
      </w:pPr>
      <w:r w:rsidRPr="00A462BC">
        <w:rPr>
          <w:rFonts w:cstheme="minorHAnsi"/>
          <w:sz w:val="28"/>
          <w:szCs w:val="28"/>
          <w:highlight w:val="yellow"/>
        </w:rPr>
        <w:t>10.a / 11.a</w:t>
      </w:r>
    </w:p>
    <w:p w14:paraId="4051D317" w14:textId="77777777" w:rsidR="00F1684B" w:rsidRPr="00A22F1B" w:rsidRDefault="00F1684B" w:rsidP="00F1684B">
      <w:pPr>
        <w:spacing w:after="0"/>
        <w:rPr>
          <w:b/>
          <w:color w:val="000000" w:themeColor="text1"/>
          <w:sz w:val="28"/>
          <w:szCs w:val="28"/>
        </w:rPr>
      </w:pPr>
      <w:r w:rsidRPr="00A22F1B">
        <w:rPr>
          <w:bCs/>
          <w:color w:val="000000" w:themeColor="text1"/>
          <w:sz w:val="28"/>
          <w:szCs w:val="28"/>
        </w:rPr>
        <w:t>apmeklēja</w:t>
      </w:r>
      <w:r w:rsidRPr="00A22F1B">
        <w:rPr>
          <w:b/>
          <w:bCs/>
          <w:color w:val="000000" w:themeColor="text1"/>
          <w:sz w:val="28"/>
          <w:szCs w:val="28"/>
        </w:rPr>
        <w:t xml:space="preserve"> Latgales Kultūrvēstures muzeja</w:t>
      </w:r>
      <w:r w:rsidRPr="00A22F1B">
        <w:rPr>
          <w:b/>
          <w:color w:val="000000" w:themeColor="text1"/>
          <w:sz w:val="28"/>
          <w:szCs w:val="28"/>
        </w:rPr>
        <w:t xml:space="preserve"> izglītojošo programmu </w:t>
      </w:r>
    </w:p>
    <w:p w14:paraId="1E1BF8BE" w14:textId="77777777" w:rsidR="00F1684B" w:rsidRPr="00A22F1B" w:rsidRDefault="00F1684B" w:rsidP="00F1684B">
      <w:pPr>
        <w:spacing w:after="0"/>
        <w:contextualSpacing/>
        <w:jc w:val="both"/>
        <w:rPr>
          <w:rFonts w:cstheme="minorHAnsi"/>
          <w:bCs/>
          <w:color w:val="000000" w:themeColor="text1"/>
          <w:sz w:val="28"/>
          <w:szCs w:val="28"/>
        </w:rPr>
      </w:pPr>
      <w:r w:rsidRPr="00A22F1B">
        <w:rPr>
          <w:b/>
          <w:color w:val="000000" w:themeColor="text1"/>
          <w:sz w:val="28"/>
          <w:szCs w:val="28"/>
        </w:rPr>
        <w:t>“Pirmo reizi izstādē”</w:t>
      </w:r>
      <w:r w:rsidRPr="00A22F1B">
        <w:rPr>
          <w:color w:val="000000" w:themeColor="text1"/>
          <w:sz w:val="28"/>
          <w:szCs w:val="28"/>
        </w:rPr>
        <w:t xml:space="preserve"> – </w:t>
      </w:r>
      <w:r w:rsidR="00A22F1B" w:rsidRPr="00A22F1B">
        <w:rPr>
          <w:rFonts w:ascii="Arial" w:hAnsi="Arial" w:cs="Arial"/>
          <w:color w:val="000000" w:themeColor="text1"/>
          <w:sz w:val="27"/>
          <w:szCs w:val="27"/>
          <w:shd w:val="clear" w:color="auto" w:fill="FFFFFF"/>
        </w:rPr>
        <w:t> </w:t>
      </w:r>
      <w:r w:rsidR="00A22F1B" w:rsidRPr="00A22F1B">
        <w:rPr>
          <w:rFonts w:cstheme="minorHAnsi"/>
          <w:color w:val="000000" w:themeColor="text1"/>
          <w:sz w:val="28"/>
          <w:szCs w:val="28"/>
          <w:shd w:val="clear" w:color="auto" w:fill="FFFFFF"/>
        </w:rPr>
        <w:t xml:space="preserve">Izstādē bija apskatāmi mākslinieku Ērikas Sparānes, Agra Ritiņa un </w:t>
      </w:r>
      <w:proofErr w:type="spellStart"/>
      <w:r w:rsidR="00A22F1B" w:rsidRPr="00A22F1B">
        <w:rPr>
          <w:rFonts w:cstheme="minorHAnsi"/>
          <w:color w:val="000000" w:themeColor="text1"/>
          <w:sz w:val="28"/>
          <w:szCs w:val="28"/>
          <w:shd w:val="clear" w:color="auto" w:fill="FFFFFF"/>
        </w:rPr>
        <w:t>Bitty</w:t>
      </w:r>
      <w:proofErr w:type="spellEnd"/>
      <w:r w:rsidR="00A22F1B" w:rsidRPr="00A22F1B">
        <w:rPr>
          <w:rFonts w:cstheme="minorHAnsi"/>
          <w:color w:val="000000" w:themeColor="text1"/>
          <w:sz w:val="28"/>
          <w:szCs w:val="28"/>
          <w:shd w:val="clear" w:color="auto" w:fill="FFFFFF"/>
        </w:rPr>
        <w:t xml:space="preserve"> Fomina darbi dažādās mākslas tehnikās. Muzeja apmeklējums saskanēja un papildināju mācību vielu, ko skolēni mācās priekšmetā “kultūras pamati”. </w:t>
      </w:r>
    </w:p>
    <w:p w14:paraId="32224D44" w14:textId="77777777" w:rsidR="00F1684B" w:rsidRDefault="00F1684B" w:rsidP="0082062B">
      <w:pPr>
        <w:rPr>
          <w:rFonts w:cstheme="minorHAnsi"/>
          <w:color w:val="000000" w:themeColor="text1"/>
          <w:sz w:val="28"/>
          <w:szCs w:val="28"/>
          <w:highlight w:val="yellow"/>
        </w:rPr>
      </w:pPr>
    </w:p>
    <w:p w14:paraId="68FB050A" w14:textId="77777777" w:rsidR="00037649" w:rsidRDefault="00037649" w:rsidP="0082062B">
      <w:pPr>
        <w:rPr>
          <w:rFonts w:cstheme="minorHAnsi"/>
          <w:color w:val="000000" w:themeColor="text1"/>
          <w:sz w:val="28"/>
          <w:szCs w:val="28"/>
        </w:rPr>
      </w:pPr>
      <w:r w:rsidRPr="00037649">
        <w:rPr>
          <w:rFonts w:cstheme="minorHAnsi"/>
          <w:color w:val="000000" w:themeColor="text1"/>
          <w:sz w:val="28"/>
          <w:szCs w:val="28"/>
          <w:highlight w:val="yellow"/>
        </w:rPr>
        <w:t>10.a/ 11.a /12.a</w:t>
      </w:r>
    </w:p>
    <w:p w14:paraId="00FD3A96" w14:textId="77777777" w:rsidR="00037649" w:rsidRPr="00A22F1B" w:rsidRDefault="00037649" w:rsidP="00037649">
      <w:pPr>
        <w:pStyle w:val="Paraststmeklis"/>
        <w:shd w:val="clear" w:color="auto" w:fill="FFFFFF"/>
        <w:spacing w:before="0" w:beforeAutospacing="0"/>
        <w:rPr>
          <w:rFonts w:asciiTheme="minorHAnsi" w:hAnsiTheme="minorHAnsi" w:cstheme="minorHAnsi"/>
          <w:b/>
          <w:color w:val="212529"/>
          <w:sz w:val="28"/>
          <w:szCs w:val="28"/>
          <w:lang w:val="lv-LV"/>
        </w:rPr>
      </w:pPr>
      <w:proofErr w:type="spellStart"/>
      <w:r w:rsidRPr="00A22F1B">
        <w:rPr>
          <w:rFonts w:asciiTheme="minorHAnsi" w:hAnsiTheme="minorHAnsi" w:cstheme="minorHAnsi"/>
          <w:b/>
          <w:color w:val="212529"/>
          <w:sz w:val="28"/>
          <w:szCs w:val="28"/>
          <w:lang w:val="lv-LV"/>
        </w:rPr>
        <w:t>Koncertlekcija</w:t>
      </w:r>
      <w:proofErr w:type="spellEnd"/>
      <w:r w:rsidRPr="00A22F1B">
        <w:rPr>
          <w:rFonts w:asciiTheme="minorHAnsi" w:hAnsiTheme="minorHAnsi" w:cstheme="minorHAnsi"/>
          <w:b/>
          <w:color w:val="212529"/>
          <w:sz w:val="28"/>
          <w:szCs w:val="28"/>
          <w:lang w:val="lv-LV"/>
        </w:rPr>
        <w:t xml:space="preserve"> </w:t>
      </w:r>
      <w:r w:rsidRPr="00A22F1B">
        <w:rPr>
          <w:rFonts w:asciiTheme="minorHAnsi" w:hAnsiTheme="minorHAnsi" w:cstheme="minorHAnsi"/>
          <w:b/>
          <w:i/>
          <w:iCs/>
          <w:color w:val="222222"/>
          <w:sz w:val="28"/>
          <w:szCs w:val="28"/>
          <w:lang w:val="lv-LV"/>
        </w:rPr>
        <w:t>“MŪSU STĀSTS PAR RĪGU”</w:t>
      </w:r>
      <w:r w:rsidRPr="00A22F1B">
        <w:rPr>
          <w:rFonts w:asciiTheme="minorHAnsi" w:hAnsiTheme="minorHAnsi" w:cstheme="minorHAnsi"/>
          <w:b/>
          <w:color w:val="212529"/>
          <w:sz w:val="28"/>
          <w:szCs w:val="28"/>
          <w:lang w:val="lv-LV"/>
        </w:rPr>
        <w:t xml:space="preserve"> </w:t>
      </w:r>
    </w:p>
    <w:p w14:paraId="0DBD39D4" w14:textId="77777777" w:rsidR="00F1684B" w:rsidRPr="00A22F1B" w:rsidRDefault="00A22F1B" w:rsidP="00F1684B">
      <w:pPr>
        <w:pStyle w:val="Paraststmeklis"/>
        <w:shd w:val="clear" w:color="auto" w:fill="FFFFFF"/>
        <w:spacing w:before="0" w:beforeAutospacing="0"/>
        <w:rPr>
          <w:rFonts w:asciiTheme="minorHAnsi" w:hAnsiTheme="minorHAnsi" w:cstheme="minorHAnsi"/>
          <w:color w:val="212529"/>
          <w:sz w:val="28"/>
          <w:szCs w:val="28"/>
          <w:lang w:val="lv-LV"/>
        </w:rPr>
      </w:pPr>
      <w:r>
        <w:rPr>
          <w:rFonts w:cstheme="minorHAnsi"/>
          <w:noProof/>
          <w:color w:val="000000" w:themeColor="text1"/>
          <w:sz w:val="28"/>
          <w:szCs w:val="28"/>
        </w:rPr>
        <w:drawing>
          <wp:anchor distT="0" distB="0" distL="114300" distR="114300" simplePos="0" relativeHeight="251660288" behindDoc="1" locked="0" layoutInCell="1" allowOverlap="1" wp14:anchorId="6FA1EB72" wp14:editId="31D2796A">
            <wp:simplePos x="0" y="0"/>
            <wp:positionH relativeFrom="column">
              <wp:posOffset>3979545</wp:posOffset>
            </wp:positionH>
            <wp:positionV relativeFrom="paragraph">
              <wp:posOffset>1137920</wp:posOffset>
            </wp:positionV>
            <wp:extent cx="1906270" cy="1263650"/>
            <wp:effectExtent l="0" t="0" r="0" b="0"/>
            <wp:wrapThrough wrapText="bothSides">
              <wp:wrapPolygon edited="0">
                <wp:start x="0" y="0"/>
                <wp:lineTo x="0" y="21166"/>
                <wp:lineTo x="21370" y="21166"/>
                <wp:lineTo x="21370" y="0"/>
                <wp:lineTo x="0" y="0"/>
              </wp:wrapPolygon>
            </wp:wrapThrough>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270" cy="1263650"/>
                    </a:xfrm>
                    <a:prstGeom prst="rect">
                      <a:avLst/>
                    </a:prstGeom>
                    <a:noFill/>
                  </pic:spPr>
                </pic:pic>
              </a:graphicData>
            </a:graphic>
          </wp:anchor>
        </w:drawing>
      </w:r>
      <w:r w:rsidR="00037649" w:rsidRPr="00A22F1B">
        <w:rPr>
          <w:rFonts w:asciiTheme="minorHAnsi" w:hAnsiTheme="minorHAnsi" w:cstheme="minorHAnsi"/>
          <w:color w:val="212529"/>
          <w:sz w:val="28"/>
          <w:szCs w:val="28"/>
          <w:lang w:val="lv-LV"/>
        </w:rPr>
        <w:t>Tas bija aizraujošs, muzikāli izzinošs ceļojums laikā un telpā, kas vēst</w:t>
      </w:r>
      <w:r w:rsidR="00F1684B" w:rsidRPr="00A22F1B">
        <w:rPr>
          <w:rFonts w:asciiTheme="minorHAnsi" w:hAnsiTheme="minorHAnsi" w:cstheme="minorHAnsi"/>
          <w:color w:val="212529"/>
          <w:sz w:val="28"/>
          <w:szCs w:val="28"/>
          <w:lang w:val="lv-LV"/>
        </w:rPr>
        <w:t>ī</w:t>
      </w:r>
      <w:r w:rsidR="00037649" w:rsidRPr="00A22F1B">
        <w:rPr>
          <w:rFonts w:asciiTheme="minorHAnsi" w:hAnsiTheme="minorHAnsi" w:cstheme="minorHAnsi"/>
          <w:color w:val="212529"/>
          <w:sz w:val="28"/>
          <w:szCs w:val="28"/>
          <w:lang w:val="lv-LV"/>
        </w:rPr>
        <w:t xml:space="preserve">ja par Rīgas, Latvijas galvaspilsētas kā kultūras norišu lielpilsētas vēsturi, tagadni un nākotni. Skolēni tika iepazīstināti ar Rīgas kultūras procesiem vēstures un šodienas kontekstā, klausījās mūziku, kas tiešā veidā atspoguļo vēstures un mūsdienu notikumus Rīgā- </w:t>
      </w:r>
      <w:proofErr w:type="spellStart"/>
      <w:r w:rsidR="00037649" w:rsidRPr="00A22F1B">
        <w:rPr>
          <w:rFonts w:asciiTheme="minorHAnsi" w:hAnsiTheme="minorHAnsi" w:cstheme="minorHAnsi"/>
          <w:color w:val="212529"/>
          <w:sz w:val="28"/>
          <w:szCs w:val="28"/>
          <w:lang w:val="lv-LV"/>
        </w:rPr>
        <w:t>gregoriskie</w:t>
      </w:r>
      <w:proofErr w:type="spellEnd"/>
      <w:r w:rsidR="00037649" w:rsidRPr="00A22F1B">
        <w:rPr>
          <w:rFonts w:asciiTheme="minorHAnsi" w:hAnsiTheme="minorHAnsi" w:cstheme="minorHAnsi"/>
          <w:color w:val="212529"/>
          <w:sz w:val="28"/>
          <w:szCs w:val="28"/>
          <w:lang w:val="lv-LV"/>
        </w:rPr>
        <w:t xml:space="preserve"> dziedājumi, R. Vāgnera mūzikas piemēri, vācu, zviedru tautas melodijas - latviešu tautasdziesmas “Rīga Dimd”, “Rīga, Mana baltā Rīga”, “Pūt, vējiņi”, latviešu komponistu darbi “Saule, Pērkons, Daugava”, “Es zinu, Tu esi (Labdarības akcijas “Dod Pieci” himna), “Tavs karogs”, kā arī citas visiem iemīļotas pazīstamu komponistu dziesmas </w:t>
      </w:r>
    </w:p>
    <w:p w14:paraId="2F60295F" w14:textId="77777777" w:rsidR="005206C8" w:rsidRPr="00903B3B" w:rsidRDefault="005206C8" w:rsidP="00A22F1B">
      <w:pPr>
        <w:pStyle w:val="Paraststmeklis"/>
        <w:shd w:val="clear" w:color="auto" w:fill="FFFFFF"/>
        <w:spacing w:before="0" w:beforeAutospacing="0"/>
        <w:rPr>
          <w:lang w:val="lv-LV"/>
        </w:rPr>
      </w:pPr>
    </w:p>
    <w:p w14:paraId="171FFF10" w14:textId="77777777" w:rsidR="00903B3B" w:rsidRDefault="00903B3B" w:rsidP="00A22F1B">
      <w:pPr>
        <w:pStyle w:val="Paraststmeklis"/>
        <w:shd w:val="clear" w:color="auto" w:fill="FFFFFF"/>
        <w:spacing w:before="0" w:beforeAutospacing="0"/>
        <w:rPr>
          <w:lang w:val="lv-LV"/>
        </w:rPr>
      </w:pPr>
    </w:p>
    <w:p w14:paraId="4188C6F7" w14:textId="77777777" w:rsidR="002F31AA" w:rsidRDefault="00A26AA8" w:rsidP="002F31AA">
      <w:pPr>
        <w:rPr>
          <w:rFonts w:cstheme="minorHAnsi"/>
          <w:color w:val="000000" w:themeColor="text1"/>
          <w:sz w:val="28"/>
          <w:szCs w:val="28"/>
        </w:rPr>
      </w:pPr>
      <w:r w:rsidRPr="00A26AA8">
        <w:rPr>
          <w:rFonts w:cstheme="minorHAnsi"/>
          <w:noProof/>
          <w:sz w:val="28"/>
          <w:szCs w:val="28"/>
          <w:lang w:val="en-US"/>
        </w:rPr>
        <w:lastRenderedPageBreak/>
        <w:drawing>
          <wp:anchor distT="0" distB="0" distL="114300" distR="114300" simplePos="0" relativeHeight="251662336" behindDoc="0" locked="0" layoutInCell="1" allowOverlap="1" wp14:anchorId="72889ADE" wp14:editId="7DAA1BCC">
            <wp:simplePos x="0" y="0"/>
            <wp:positionH relativeFrom="column">
              <wp:posOffset>3767455</wp:posOffset>
            </wp:positionH>
            <wp:positionV relativeFrom="paragraph">
              <wp:posOffset>222885</wp:posOffset>
            </wp:positionV>
            <wp:extent cx="2719070" cy="1805940"/>
            <wp:effectExtent l="0" t="0" r="5080" b="3810"/>
            <wp:wrapThrough wrapText="bothSides">
              <wp:wrapPolygon edited="0">
                <wp:start x="0" y="0"/>
                <wp:lineTo x="0" y="21418"/>
                <wp:lineTo x="21489" y="21418"/>
                <wp:lineTo x="21489" y="0"/>
                <wp:lineTo x="0" y="0"/>
              </wp:wrapPolygon>
            </wp:wrapThrough>
            <wp:docPr id="7" name="Attēls 2" descr="Ekrāna izgriez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descr="Ekrāna izgriezums"/>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9070" cy="1805940"/>
                    </a:xfrm>
                    <a:prstGeom prst="rect">
                      <a:avLst/>
                    </a:prstGeom>
                  </pic:spPr>
                </pic:pic>
              </a:graphicData>
            </a:graphic>
            <wp14:sizeRelH relativeFrom="margin">
              <wp14:pctWidth>0</wp14:pctWidth>
            </wp14:sizeRelH>
            <wp14:sizeRelV relativeFrom="margin">
              <wp14:pctHeight>0</wp14:pctHeight>
            </wp14:sizeRelV>
          </wp:anchor>
        </w:drawing>
      </w:r>
      <w:r w:rsidR="002F31AA" w:rsidRPr="002F31AA">
        <w:rPr>
          <w:rFonts w:cstheme="minorHAnsi"/>
          <w:color w:val="000000" w:themeColor="text1"/>
          <w:sz w:val="28"/>
          <w:szCs w:val="28"/>
          <w:highlight w:val="yellow"/>
        </w:rPr>
        <w:t>8.a/ 8.b /9.a/ 9.b</w:t>
      </w:r>
    </w:p>
    <w:p w14:paraId="3745D220" w14:textId="77777777" w:rsidR="002F31AA" w:rsidRPr="00A26AA8" w:rsidRDefault="002F31AA" w:rsidP="002F31AA">
      <w:pPr>
        <w:spacing w:after="0" w:line="240" w:lineRule="auto"/>
        <w:rPr>
          <w:rFonts w:eastAsia="Times New Roman" w:cstheme="minorHAnsi"/>
          <w:color w:val="333333"/>
          <w:sz w:val="28"/>
          <w:szCs w:val="28"/>
        </w:rPr>
      </w:pPr>
      <w:r w:rsidRPr="00A26AA8">
        <w:rPr>
          <w:rFonts w:eastAsia="Times New Roman" w:cstheme="minorHAnsi"/>
          <w:color w:val="212529"/>
          <w:sz w:val="28"/>
          <w:szCs w:val="28"/>
          <w:shd w:val="clear" w:color="auto" w:fill="FFFFFF"/>
        </w:rPr>
        <w:t xml:space="preserve">noskatījās </w:t>
      </w:r>
      <w:proofErr w:type="spellStart"/>
      <w:r w:rsidRPr="00A26AA8">
        <w:rPr>
          <w:rFonts w:eastAsia="Times New Roman" w:cstheme="minorHAnsi"/>
          <w:color w:val="212529"/>
          <w:sz w:val="28"/>
          <w:szCs w:val="28"/>
          <w:shd w:val="clear" w:color="auto" w:fill="FFFFFF"/>
        </w:rPr>
        <w:t>audiovizuālu</w:t>
      </w:r>
      <w:proofErr w:type="spellEnd"/>
      <w:r w:rsidRPr="00A26AA8">
        <w:rPr>
          <w:rFonts w:eastAsia="Times New Roman" w:cstheme="minorHAnsi"/>
          <w:color w:val="212529"/>
          <w:sz w:val="28"/>
          <w:szCs w:val="28"/>
          <w:shd w:val="clear" w:color="auto" w:fill="FFFFFF"/>
        </w:rPr>
        <w:t xml:space="preserve"> </w:t>
      </w:r>
      <w:proofErr w:type="spellStart"/>
      <w:r w:rsidRPr="00A26AA8">
        <w:rPr>
          <w:rFonts w:eastAsia="Times New Roman" w:cstheme="minorHAnsi"/>
          <w:color w:val="212529"/>
          <w:sz w:val="28"/>
          <w:szCs w:val="28"/>
          <w:shd w:val="clear" w:color="auto" w:fill="FFFFFF"/>
        </w:rPr>
        <w:t>koncertlekciju</w:t>
      </w:r>
      <w:proofErr w:type="spellEnd"/>
      <w:r w:rsidRPr="00A26AA8">
        <w:rPr>
          <w:rFonts w:eastAsia="Times New Roman" w:cstheme="minorHAnsi"/>
          <w:color w:val="212529"/>
          <w:sz w:val="28"/>
          <w:szCs w:val="28"/>
          <w:shd w:val="clear" w:color="auto" w:fill="FFFFFF"/>
        </w:rPr>
        <w:t xml:space="preserve"> “Lāčplēša dienā”, kuru ir  radījuši </w:t>
      </w:r>
      <w:proofErr w:type="spellStart"/>
      <w:r w:rsidRPr="00A26AA8">
        <w:rPr>
          <w:rFonts w:eastAsia="Times New Roman" w:cstheme="minorHAnsi"/>
          <w:color w:val="212529"/>
          <w:sz w:val="28"/>
          <w:szCs w:val="28"/>
          <w:shd w:val="clear" w:color="auto" w:fill="FFFFFF"/>
        </w:rPr>
        <w:t>pazīstamie</w:t>
      </w:r>
      <w:proofErr w:type="spellEnd"/>
      <w:r w:rsidRPr="00A26AA8">
        <w:rPr>
          <w:rFonts w:eastAsia="Times New Roman" w:cstheme="minorHAnsi"/>
          <w:color w:val="212529"/>
          <w:sz w:val="28"/>
          <w:szCs w:val="28"/>
          <w:shd w:val="clear" w:color="auto" w:fill="FFFFFF"/>
        </w:rPr>
        <w:t xml:space="preserve"> </w:t>
      </w:r>
      <w:proofErr w:type="spellStart"/>
      <w:r w:rsidRPr="00A26AA8">
        <w:rPr>
          <w:rFonts w:eastAsia="Times New Roman" w:cstheme="minorHAnsi"/>
          <w:color w:val="212529"/>
          <w:sz w:val="28"/>
          <w:szCs w:val="28"/>
          <w:shd w:val="clear" w:color="auto" w:fill="FFFFFF"/>
        </w:rPr>
        <w:t>jaunās</w:t>
      </w:r>
      <w:proofErr w:type="spellEnd"/>
      <w:r w:rsidRPr="00A26AA8">
        <w:rPr>
          <w:rFonts w:eastAsia="Times New Roman" w:cstheme="minorHAnsi"/>
          <w:color w:val="212529"/>
          <w:sz w:val="28"/>
          <w:szCs w:val="28"/>
          <w:shd w:val="clear" w:color="auto" w:fill="FFFFFF"/>
        </w:rPr>
        <w:t xml:space="preserve"> paaudzes </w:t>
      </w:r>
      <w:proofErr w:type="spellStart"/>
      <w:r w:rsidRPr="00A26AA8">
        <w:rPr>
          <w:rFonts w:eastAsia="Times New Roman" w:cstheme="minorHAnsi"/>
          <w:color w:val="212529"/>
          <w:sz w:val="28"/>
          <w:szCs w:val="28"/>
          <w:shd w:val="clear" w:color="auto" w:fill="FFFFFF"/>
        </w:rPr>
        <w:t>mūziķi</w:t>
      </w:r>
      <w:proofErr w:type="spellEnd"/>
      <w:r w:rsidRPr="00A26AA8">
        <w:rPr>
          <w:rFonts w:eastAsia="Times New Roman" w:cstheme="minorHAnsi"/>
          <w:color w:val="212529"/>
          <w:sz w:val="28"/>
          <w:szCs w:val="28"/>
          <w:shd w:val="clear" w:color="auto" w:fill="FFFFFF"/>
        </w:rPr>
        <w:t xml:space="preserve"> – </w:t>
      </w:r>
      <w:proofErr w:type="spellStart"/>
      <w:r w:rsidRPr="00A26AA8">
        <w:rPr>
          <w:rFonts w:eastAsia="Times New Roman" w:cstheme="minorHAnsi"/>
          <w:color w:val="212529"/>
          <w:sz w:val="28"/>
          <w:szCs w:val="28"/>
          <w:shd w:val="clear" w:color="auto" w:fill="FFFFFF"/>
        </w:rPr>
        <w:t>dziedātāja</w:t>
      </w:r>
      <w:proofErr w:type="spellEnd"/>
      <w:r w:rsidRPr="00A26AA8">
        <w:rPr>
          <w:rFonts w:eastAsia="Times New Roman" w:cstheme="minorHAnsi"/>
          <w:color w:val="212529"/>
          <w:sz w:val="28"/>
          <w:szCs w:val="28"/>
          <w:shd w:val="clear" w:color="auto" w:fill="FFFFFF"/>
        </w:rPr>
        <w:t> </w:t>
      </w:r>
      <w:proofErr w:type="spellStart"/>
      <w:r w:rsidRPr="00A26AA8">
        <w:rPr>
          <w:rFonts w:eastAsia="Times New Roman" w:cstheme="minorHAnsi"/>
          <w:b/>
          <w:bCs/>
          <w:color w:val="212529"/>
          <w:sz w:val="28"/>
          <w:szCs w:val="28"/>
          <w:shd w:val="clear" w:color="auto" w:fill="FFFFFF"/>
        </w:rPr>
        <w:t>Rūta</w:t>
      </w:r>
      <w:proofErr w:type="spellEnd"/>
      <w:r w:rsidRPr="00A26AA8">
        <w:rPr>
          <w:rFonts w:eastAsia="Times New Roman" w:cstheme="minorHAnsi"/>
          <w:b/>
          <w:bCs/>
          <w:color w:val="212529"/>
          <w:sz w:val="28"/>
          <w:szCs w:val="28"/>
          <w:shd w:val="clear" w:color="auto" w:fill="FFFFFF"/>
        </w:rPr>
        <w:t xml:space="preserve"> </w:t>
      </w:r>
      <w:proofErr w:type="spellStart"/>
      <w:r w:rsidRPr="00A26AA8">
        <w:rPr>
          <w:rFonts w:eastAsia="Times New Roman" w:cstheme="minorHAnsi"/>
          <w:b/>
          <w:bCs/>
          <w:color w:val="212529"/>
          <w:sz w:val="28"/>
          <w:szCs w:val="28"/>
          <w:shd w:val="clear" w:color="auto" w:fill="FFFFFF"/>
        </w:rPr>
        <w:t>Dūduma-Ķirse</w:t>
      </w:r>
      <w:proofErr w:type="spellEnd"/>
      <w:r w:rsidRPr="00A26AA8">
        <w:rPr>
          <w:rFonts w:eastAsia="Times New Roman" w:cstheme="minorHAnsi"/>
          <w:color w:val="212529"/>
          <w:sz w:val="28"/>
          <w:szCs w:val="28"/>
          <w:shd w:val="clear" w:color="auto" w:fill="FFFFFF"/>
        </w:rPr>
        <w:t> un komponists </w:t>
      </w:r>
      <w:proofErr w:type="spellStart"/>
      <w:r w:rsidRPr="00A26AA8">
        <w:rPr>
          <w:rFonts w:eastAsia="Times New Roman" w:cstheme="minorHAnsi"/>
          <w:b/>
          <w:bCs/>
          <w:color w:val="212529"/>
          <w:sz w:val="28"/>
          <w:szCs w:val="28"/>
          <w:shd w:val="clear" w:color="auto" w:fill="FFFFFF"/>
        </w:rPr>
        <w:t>Jānis</w:t>
      </w:r>
      <w:proofErr w:type="spellEnd"/>
      <w:r w:rsidRPr="00A26AA8">
        <w:rPr>
          <w:rFonts w:eastAsia="Times New Roman" w:cstheme="minorHAnsi"/>
          <w:b/>
          <w:bCs/>
          <w:color w:val="212529"/>
          <w:sz w:val="28"/>
          <w:szCs w:val="28"/>
          <w:shd w:val="clear" w:color="auto" w:fill="FFFFFF"/>
        </w:rPr>
        <w:t xml:space="preserve"> </w:t>
      </w:r>
      <w:proofErr w:type="spellStart"/>
      <w:r w:rsidRPr="00A26AA8">
        <w:rPr>
          <w:rFonts w:eastAsia="Times New Roman" w:cstheme="minorHAnsi"/>
          <w:b/>
          <w:bCs/>
          <w:color w:val="212529"/>
          <w:sz w:val="28"/>
          <w:szCs w:val="28"/>
          <w:shd w:val="clear" w:color="auto" w:fill="FFFFFF"/>
        </w:rPr>
        <w:t>Ķirsis</w:t>
      </w:r>
      <w:proofErr w:type="spellEnd"/>
      <w:r w:rsidRPr="00A26AA8">
        <w:rPr>
          <w:rFonts w:eastAsia="Times New Roman" w:cstheme="minorHAnsi"/>
          <w:color w:val="212529"/>
          <w:sz w:val="28"/>
          <w:szCs w:val="28"/>
          <w:shd w:val="clear" w:color="auto" w:fill="FFFFFF"/>
        </w:rPr>
        <w:t xml:space="preserve"> par godu 11. novembrim, Lāčplēša dienai. </w:t>
      </w:r>
    </w:p>
    <w:p w14:paraId="0C9AF670" w14:textId="77777777" w:rsidR="002F31AA" w:rsidRPr="00A26AA8" w:rsidRDefault="002F31AA" w:rsidP="002F31AA">
      <w:pPr>
        <w:spacing w:after="0" w:line="240" w:lineRule="auto"/>
        <w:rPr>
          <w:rFonts w:eastAsia="Times New Roman" w:cstheme="minorHAnsi"/>
          <w:color w:val="333333"/>
          <w:sz w:val="28"/>
          <w:szCs w:val="28"/>
        </w:rPr>
      </w:pPr>
      <w:proofErr w:type="spellStart"/>
      <w:r w:rsidRPr="00A26AA8">
        <w:rPr>
          <w:rFonts w:eastAsia="Times New Roman" w:cstheme="minorHAnsi"/>
          <w:color w:val="212529"/>
          <w:sz w:val="28"/>
          <w:szCs w:val="28"/>
          <w:shd w:val="clear" w:color="auto" w:fill="FFFFFF"/>
        </w:rPr>
        <w:t>Koncertlekcija</w:t>
      </w:r>
      <w:proofErr w:type="spellEnd"/>
      <w:r w:rsidRPr="00A26AA8">
        <w:rPr>
          <w:rFonts w:eastAsia="Times New Roman" w:cstheme="minorHAnsi"/>
          <w:color w:val="212529"/>
          <w:sz w:val="28"/>
          <w:szCs w:val="28"/>
          <w:shd w:val="clear" w:color="auto" w:fill="FFFFFF"/>
        </w:rPr>
        <w:t xml:space="preserve"> ir izglītojošs, </w:t>
      </w:r>
      <w:proofErr w:type="spellStart"/>
      <w:r w:rsidRPr="00A26AA8">
        <w:rPr>
          <w:rFonts w:eastAsia="Times New Roman" w:cstheme="minorHAnsi"/>
          <w:color w:val="212529"/>
          <w:sz w:val="28"/>
          <w:szCs w:val="28"/>
          <w:shd w:val="clear" w:color="auto" w:fill="FFFFFF"/>
        </w:rPr>
        <w:t>muzikāls</w:t>
      </w:r>
      <w:proofErr w:type="spellEnd"/>
      <w:r w:rsidRPr="00A26AA8">
        <w:rPr>
          <w:rFonts w:eastAsia="Times New Roman" w:cstheme="minorHAnsi"/>
          <w:color w:val="212529"/>
          <w:sz w:val="28"/>
          <w:szCs w:val="28"/>
          <w:shd w:val="clear" w:color="auto" w:fill="FFFFFF"/>
        </w:rPr>
        <w:t xml:space="preserve"> </w:t>
      </w:r>
      <w:proofErr w:type="spellStart"/>
      <w:r w:rsidRPr="00A26AA8">
        <w:rPr>
          <w:rFonts w:eastAsia="Times New Roman" w:cstheme="minorHAnsi"/>
          <w:color w:val="212529"/>
          <w:sz w:val="28"/>
          <w:szCs w:val="28"/>
          <w:shd w:val="clear" w:color="auto" w:fill="FFFFFF"/>
        </w:rPr>
        <w:t>stāsts</w:t>
      </w:r>
      <w:proofErr w:type="spellEnd"/>
      <w:r w:rsidRPr="00A26AA8">
        <w:rPr>
          <w:rFonts w:eastAsia="Times New Roman" w:cstheme="minorHAnsi"/>
          <w:color w:val="212529"/>
          <w:sz w:val="28"/>
          <w:szCs w:val="28"/>
          <w:shd w:val="clear" w:color="auto" w:fill="FFFFFF"/>
        </w:rPr>
        <w:t xml:space="preserve"> par Latvijas </w:t>
      </w:r>
      <w:proofErr w:type="spellStart"/>
      <w:r w:rsidRPr="00A26AA8">
        <w:rPr>
          <w:rFonts w:eastAsia="Times New Roman" w:cstheme="minorHAnsi"/>
          <w:color w:val="212529"/>
          <w:sz w:val="28"/>
          <w:szCs w:val="28"/>
          <w:shd w:val="clear" w:color="auto" w:fill="FFFFFF"/>
        </w:rPr>
        <w:t>vēstures</w:t>
      </w:r>
      <w:proofErr w:type="spellEnd"/>
      <w:r w:rsidRPr="00A26AA8">
        <w:rPr>
          <w:rFonts w:eastAsia="Times New Roman" w:cstheme="minorHAnsi"/>
          <w:color w:val="212529"/>
          <w:sz w:val="28"/>
          <w:szCs w:val="28"/>
          <w:shd w:val="clear" w:color="auto" w:fill="FFFFFF"/>
        </w:rPr>
        <w:t xml:space="preserve"> notikumiem Lāčplēša dienā, kas šodien tiek svinēta, atceroties un godinot visus, kuri izcīnījuši neatkarīgu Latvijas valsti.</w:t>
      </w:r>
    </w:p>
    <w:p w14:paraId="2FECCDE0" w14:textId="77777777" w:rsidR="00903B3B" w:rsidRPr="00A26AA8" w:rsidRDefault="00903B3B" w:rsidP="0015386C">
      <w:pPr>
        <w:pStyle w:val="Paraststmeklis"/>
        <w:shd w:val="clear" w:color="auto" w:fill="FFFFFF"/>
        <w:spacing w:before="0" w:beforeAutospacing="0"/>
        <w:jc w:val="center"/>
        <w:rPr>
          <w:rFonts w:asciiTheme="minorHAnsi" w:hAnsiTheme="minorHAnsi" w:cstheme="minorHAnsi"/>
          <w:sz w:val="28"/>
          <w:szCs w:val="28"/>
          <w:lang w:val="lv-LV"/>
        </w:rPr>
      </w:pPr>
    </w:p>
    <w:p w14:paraId="2AA2E424" w14:textId="77777777" w:rsidR="002E1999" w:rsidRPr="00A26AA8" w:rsidRDefault="002E1999" w:rsidP="002E1999">
      <w:pPr>
        <w:pStyle w:val="Paraststmeklis"/>
        <w:shd w:val="clear" w:color="auto" w:fill="FFFFFF"/>
        <w:spacing w:before="0" w:beforeAutospacing="0" w:after="0" w:afterAutospacing="0"/>
        <w:jc w:val="both"/>
        <w:rPr>
          <w:rFonts w:asciiTheme="minorHAnsi" w:hAnsiTheme="minorHAnsi" w:cstheme="minorHAnsi"/>
          <w:color w:val="523D26"/>
          <w:sz w:val="28"/>
          <w:szCs w:val="28"/>
          <w:lang w:val="lv-LV"/>
        </w:rPr>
      </w:pPr>
      <w:r w:rsidRPr="00A26AA8">
        <w:rPr>
          <w:rFonts w:asciiTheme="minorHAnsi" w:hAnsiTheme="minorHAnsi" w:cstheme="minorHAnsi"/>
          <w:color w:val="523D26"/>
          <w:sz w:val="28"/>
          <w:szCs w:val="28"/>
          <w:highlight w:val="yellow"/>
          <w:lang w:val="lv-LV"/>
        </w:rPr>
        <w:t>6.a / 7.a</w:t>
      </w:r>
      <w:r w:rsidR="00A26AA8">
        <w:rPr>
          <w:rFonts w:asciiTheme="minorHAnsi" w:hAnsiTheme="minorHAnsi" w:cstheme="minorHAnsi"/>
          <w:color w:val="523D26"/>
          <w:sz w:val="28"/>
          <w:szCs w:val="28"/>
          <w:highlight w:val="yellow"/>
          <w:lang w:val="lv-LV"/>
        </w:rPr>
        <w:t xml:space="preserve">/ 8.a/8.b/9.a/9.b </w:t>
      </w:r>
      <w:r w:rsidRPr="00A26AA8">
        <w:rPr>
          <w:rFonts w:asciiTheme="minorHAnsi" w:hAnsiTheme="minorHAnsi" w:cstheme="minorHAnsi"/>
          <w:color w:val="523D26"/>
          <w:sz w:val="28"/>
          <w:szCs w:val="28"/>
          <w:highlight w:val="yellow"/>
          <w:lang w:val="lv-LV"/>
        </w:rPr>
        <w:t xml:space="preserve"> </w:t>
      </w:r>
      <w:r w:rsidRPr="00A26AA8">
        <w:rPr>
          <w:rFonts w:asciiTheme="minorHAnsi" w:hAnsiTheme="minorHAnsi" w:cstheme="minorHAnsi"/>
          <w:color w:val="523D26"/>
          <w:sz w:val="28"/>
          <w:szCs w:val="28"/>
          <w:lang w:val="lv-LV"/>
        </w:rPr>
        <w:t xml:space="preserve"> </w:t>
      </w:r>
    </w:p>
    <w:p w14:paraId="461703C8" w14:textId="77777777" w:rsidR="005A3695" w:rsidRPr="00A26AA8" w:rsidRDefault="00A26AA8" w:rsidP="005A3695">
      <w:pPr>
        <w:pStyle w:val="Paraststmeklis"/>
        <w:shd w:val="clear" w:color="auto" w:fill="FFFFFF"/>
        <w:spacing w:after="0"/>
        <w:jc w:val="both"/>
        <w:rPr>
          <w:rFonts w:asciiTheme="minorHAnsi" w:hAnsiTheme="minorHAnsi" w:cstheme="minorHAnsi"/>
          <w:color w:val="000000" w:themeColor="text1"/>
          <w:sz w:val="28"/>
          <w:szCs w:val="28"/>
          <w:lang w:val="lv-LV"/>
        </w:rPr>
      </w:pPr>
      <w:r>
        <w:rPr>
          <w:noProof/>
        </w:rPr>
        <w:drawing>
          <wp:anchor distT="0" distB="0" distL="114300" distR="114300" simplePos="0" relativeHeight="251663360" behindDoc="0" locked="0" layoutInCell="1" allowOverlap="1" wp14:anchorId="01F969B5" wp14:editId="5858FD53">
            <wp:simplePos x="0" y="0"/>
            <wp:positionH relativeFrom="column">
              <wp:posOffset>3921140</wp:posOffset>
            </wp:positionH>
            <wp:positionV relativeFrom="paragraph">
              <wp:posOffset>245466</wp:posOffset>
            </wp:positionV>
            <wp:extent cx="2380615" cy="1332865"/>
            <wp:effectExtent l="0" t="0" r="635" b="635"/>
            <wp:wrapThrough wrapText="bothSides">
              <wp:wrapPolygon edited="0">
                <wp:start x="0" y="0"/>
                <wp:lineTo x="0" y="21302"/>
                <wp:lineTo x="21433" y="21302"/>
                <wp:lineTo x="21433" y="0"/>
                <wp:lineTo x="0" y="0"/>
              </wp:wrapPolygon>
            </wp:wrapThrough>
            <wp:docPr id="8" name="Attēls 8" descr="http://rpg.lv/sites/default/files/images/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g.lv/sites/default/files/images/image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0615" cy="1332865"/>
                    </a:xfrm>
                    <a:prstGeom prst="rect">
                      <a:avLst/>
                    </a:prstGeom>
                    <a:noFill/>
                    <a:ln>
                      <a:noFill/>
                    </a:ln>
                  </pic:spPr>
                </pic:pic>
              </a:graphicData>
            </a:graphic>
          </wp:anchor>
        </w:drawing>
      </w:r>
      <w:r w:rsidR="002E1999" w:rsidRPr="00A26AA8">
        <w:rPr>
          <w:rFonts w:asciiTheme="minorHAnsi" w:hAnsiTheme="minorHAnsi" w:cstheme="minorHAnsi"/>
          <w:color w:val="000000" w:themeColor="text1"/>
          <w:sz w:val="28"/>
          <w:szCs w:val="28"/>
          <w:lang w:val="lv-LV"/>
        </w:rPr>
        <w:t xml:space="preserve">10.12.20121 iniciatīvas “Latvijas skolas somas” ietvaros skolēni skatījās </w:t>
      </w:r>
      <w:r w:rsidR="005A3695" w:rsidRPr="00A26AA8">
        <w:rPr>
          <w:rFonts w:asciiTheme="minorHAnsi" w:hAnsiTheme="minorHAnsi" w:cstheme="minorHAnsi"/>
          <w:color w:val="000000" w:themeColor="text1"/>
          <w:sz w:val="28"/>
          <w:szCs w:val="28"/>
          <w:lang w:val="lv-LV"/>
        </w:rPr>
        <w:t xml:space="preserve">režisores Daces Pūces veidoto </w:t>
      </w:r>
      <w:proofErr w:type="spellStart"/>
      <w:r w:rsidR="005A3695" w:rsidRPr="00A26AA8">
        <w:rPr>
          <w:rFonts w:asciiTheme="minorHAnsi" w:hAnsiTheme="minorHAnsi" w:cstheme="minorHAnsi"/>
          <w:color w:val="000000" w:themeColor="text1"/>
          <w:sz w:val="28"/>
          <w:szCs w:val="28"/>
          <w:lang w:val="lv-LV"/>
        </w:rPr>
        <w:t>spēlfilmu</w:t>
      </w:r>
      <w:proofErr w:type="spellEnd"/>
      <w:r w:rsidR="005A3695" w:rsidRPr="00A26AA8">
        <w:rPr>
          <w:rFonts w:asciiTheme="minorHAnsi" w:hAnsiTheme="minorHAnsi" w:cstheme="minorHAnsi"/>
          <w:color w:val="000000" w:themeColor="text1"/>
          <w:sz w:val="28"/>
          <w:szCs w:val="28"/>
          <w:lang w:val="lv-LV"/>
        </w:rPr>
        <w:t xml:space="preserve"> “Bedre”. Filma “Bedre” veidota pēc Janas Egles stāstu krājuma “Gaismā” motīviem un tās centrā ir desmitgadīgais Markuss, kuram jāpielāgojas jaunajai dzīvei laukos pie omes. Pēc incidenta ar kaimiņu meiteni Emīliju ciema iedzīvotāji uz zēnu sāk lūkoties ar neiecietību un aizdomām, līdz nejaušības rezultātā viņš atrod patvērumu pie noslēpumainā vientuļnieka Jūrnieka, kurš dzīvo meža nomalē. </w:t>
      </w:r>
    </w:p>
    <w:p w14:paraId="7BF8ED2A" w14:textId="77777777" w:rsidR="005A3695" w:rsidRPr="00A26AA8" w:rsidRDefault="005A3695" w:rsidP="00D85CCB">
      <w:pPr>
        <w:pStyle w:val="Paraststmeklis"/>
        <w:shd w:val="clear" w:color="auto" w:fill="FFFFFF"/>
        <w:spacing w:before="0" w:beforeAutospacing="0" w:after="0" w:afterAutospacing="0"/>
        <w:jc w:val="both"/>
        <w:rPr>
          <w:rFonts w:asciiTheme="minorHAnsi" w:hAnsiTheme="minorHAnsi" w:cstheme="minorHAnsi"/>
          <w:color w:val="523D26"/>
          <w:sz w:val="28"/>
          <w:szCs w:val="28"/>
          <w:highlight w:val="yellow"/>
          <w:lang w:val="lv-LV"/>
        </w:rPr>
      </w:pPr>
    </w:p>
    <w:p w14:paraId="17AF5879" w14:textId="77777777" w:rsidR="00D85CCB" w:rsidRPr="00A26AA8" w:rsidRDefault="00D85CCB" w:rsidP="00D85CCB">
      <w:pPr>
        <w:pStyle w:val="Paraststmeklis"/>
        <w:shd w:val="clear" w:color="auto" w:fill="FFFFFF"/>
        <w:spacing w:before="0" w:beforeAutospacing="0" w:after="0" w:afterAutospacing="0"/>
        <w:jc w:val="both"/>
        <w:rPr>
          <w:rFonts w:asciiTheme="minorHAnsi" w:hAnsiTheme="minorHAnsi" w:cstheme="minorHAnsi"/>
          <w:color w:val="523D26"/>
          <w:sz w:val="28"/>
          <w:szCs w:val="28"/>
          <w:lang w:val="lv-LV"/>
        </w:rPr>
      </w:pPr>
      <w:r w:rsidRPr="00A26AA8">
        <w:rPr>
          <w:rFonts w:asciiTheme="minorHAnsi" w:hAnsiTheme="minorHAnsi" w:cstheme="minorHAnsi"/>
          <w:color w:val="523D26"/>
          <w:sz w:val="28"/>
          <w:szCs w:val="28"/>
          <w:highlight w:val="yellow"/>
          <w:lang w:val="lv-LV"/>
        </w:rPr>
        <w:t>2.a /2.b /3.a /3.b</w:t>
      </w:r>
      <w:r w:rsidRPr="00A26AA8">
        <w:rPr>
          <w:rFonts w:asciiTheme="minorHAnsi" w:hAnsiTheme="minorHAnsi" w:cstheme="minorHAnsi"/>
          <w:color w:val="523D26"/>
          <w:sz w:val="28"/>
          <w:szCs w:val="28"/>
          <w:lang w:val="lv-LV"/>
        </w:rPr>
        <w:t xml:space="preserve"> </w:t>
      </w:r>
    </w:p>
    <w:p w14:paraId="3CE1E94E" w14:textId="77777777" w:rsidR="00491182" w:rsidRPr="00A26AA8" w:rsidRDefault="00D85CCB" w:rsidP="00D85CCB">
      <w:pPr>
        <w:pStyle w:val="Paraststmeklis"/>
        <w:shd w:val="clear" w:color="auto" w:fill="FFFFFF"/>
        <w:spacing w:before="0" w:beforeAutospacing="0" w:after="0" w:afterAutospacing="0"/>
        <w:jc w:val="both"/>
        <w:rPr>
          <w:rFonts w:asciiTheme="minorHAnsi" w:hAnsiTheme="minorHAnsi" w:cstheme="minorHAnsi"/>
          <w:color w:val="000000" w:themeColor="text1"/>
          <w:sz w:val="28"/>
          <w:szCs w:val="28"/>
          <w:lang w:val="lv-LV"/>
        </w:rPr>
      </w:pPr>
      <w:r w:rsidRPr="00A26AA8">
        <w:rPr>
          <w:rFonts w:asciiTheme="minorHAnsi" w:hAnsiTheme="minorHAnsi" w:cstheme="minorHAnsi"/>
          <w:color w:val="000000" w:themeColor="text1"/>
          <w:sz w:val="28"/>
          <w:szCs w:val="28"/>
          <w:lang w:val="lv-LV"/>
        </w:rPr>
        <w:t xml:space="preserve">16.12.20121 iniciatīvas “Latvijas skolas somas” ietvaros skolēni skatījās animācijas multfilmu “Zelta zirgs”. </w:t>
      </w:r>
    </w:p>
    <w:p w14:paraId="41C03CE3" w14:textId="77777777" w:rsidR="00D85CCB" w:rsidRPr="00A26AA8" w:rsidRDefault="00491182" w:rsidP="00D85CCB">
      <w:pPr>
        <w:pStyle w:val="Paraststmeklis"/>
        <w:shd w:val="clear" w:color="auto" w:fill="FFFFFF"/>
        <w:spacing w:before="0" w:beforeAutospacing="0" w:after="0" w:afterAutospacing="0"/>
        <w:jc w:val="both"/>
        <w:rPr>
          <w:rFonts w:asciiTheme="minorHAnsi" w:hAnsiTheme="minorHAnsi" w:cstheme="minorHAnsi"/>
          <w:color w:val="000000" w:themeColor="text1"/>
          <w:sz w:val="28"/>
          <w:szCs w:val="28"/>
          <w:lang w:val="lv-LV"/>
        </w:rPr>
      </w:pPr>
      <w:r w:rsidRPr="00A26AA8">
        <w:rPr>
          <w:rFonts w:asciiTheme="minorHAnsi" w:hAnsiTheme="minorHAnsi" w:cstheme="minorHAnsi"/>
          <w:color w:val="000000" w:themeColor="text1"/>
          <w:sz w:val="28"/>
          <w:szCs w:val="28"/>
          <w:lang w:val="lv-LV"/>
        </w:rPr>
        <w:t xml:space="preserve">Tā ir vērienīga animācijas filma visai ģimenei, kuras sižeta pamatā ir Raiņa luga "Zelta zirgs" par Antiņu, kurš no stikla kalna noceļ septiņus gadus tur dusošo princesi Saulcerīti. Jaunās animācijas filmas motīvs ir cīņa starp labo un ļauno. </w:t>
      </w:r>
      <w:r w:rsidR="00D85CCB" w:rsidRPr="00A26AA8">
        <w:rPr>
          <w:rFonts w:asciiTheme="minorHAnsi" w:hAnsiTheme="minorHAnsi" w:cstheme="minorHAnsi"/>
          <w:color w:val="000000" w:themeColor="text1"/>
          <w:sz w:val="28"/>
          <w:szCs w:val="28"/>
          <w:lang w:val="lv-LV"/>
        </w:rPr>
        <w:t>Šī multfilma māca bērnus pieņemt lēmumus, aktīvi rīkoties, darboties, atšķirt labas un sliktas rīcības.</w:t>
      </w:r>
      <w:r w:rsidRPr="00A26AA8">
        <w:rPr>
          <w:rFonts w:asciiTheme="minorHAnsi" w:hAnsiTheme="minorHAnsi" w:cstheme="minorHAnsi"/>
          <w:color w:val="000000" w:themeColor="text1"/>
          <w:sz w:val="28"/>
          <w:szCs w:val="28"/>
          <w:lang w:val="lv-LV"/>
        </w:rPr>
        <w:t xml:space="preserve"> </w:t>
      </w:r>
      <w:r w:rsidR="00D85CCB" w:rsidRPr="00A26AA8">
        <w:rPr>
          <w:rFonts w:asciiTheme="minorHAnsi" w:hAnsiTheme="minorHAnsi" w:cstheme="minorHAnsi"/>
          <w:color w:val="000000" w:themeColor="text1"/>
          <w:sz w:val="28"/>
          <w:szCs w:val="28"/>
          <w:lang w:val="lv-LV"/>
        </w:rPr>
        <w:t>Filma ir muzikāla – to ieskaņojuši Latvijas labākie aktieri. Skolēni pēc filmas atzina, ka mūsdienu skolēnam vēl daudz jāmācās no Antiņa, jo bieži pietrūkst mērķtiecības un neatlaidības, lai sasniegtu sev izvirzītos mērķus. Iegūtās zināšanas noderēs arī mācību procesā: sociālo zinību, literatūras un vizuālās mākslas stundās.</w:t>
      </w:r>
      <w:r w:rsidRPr="00A26AA8">
        <w:rPr>
          <w:rFonts w:asciiTheme="minorHAnsi" w:hAnsiTheme="minorHAnsi" w:cstheme="minorHAnsi"/>
          <w:color w:val="000000" w:themeColor="text1"/>
          <w:sz w:val="28"/>
          <w:szCs w:val="28"/>
          <w:lang w:val="lv-LV"/>
        </w:rPr>
        <w:t xml:space="preserve">  aizraujoša un saprotama</w:t>
      </w:r>
    </w:p>
    <w:p w14:paraId="06ECAB5B" w14:textId="77777777" w:rsidR="002E1999" w:rsidRPr="00A26AA8" w:rsidRDefault="002E1999" w:rsidP="002E1999">
      <w:pPr>
        <w:pStyle w:val="Paraststmeklis"/>
        <w:shd w:val="clear" w:color="auto" w:fill="FFFFFF"/>
        <w:spacing w:before="0" w:beforeAutospacing="0" w:after="0" w:afterAutospacing="0"/>
        <w:jc w:val="both"/>
        <w:rPr>
          <w:rFonts w:asciiTheme="minorHAnsi" w:hAnsiTheme="minorHAnsi" w:cstheme="minorHAnsi"/>
          <w:color w:val="523D26"/>
          <w:sz w:val="28"/>
          <w:szCs w:val="28"/>
          <w:highlight w:val="yellow"/>
          <w:lang w:val="lv-LV"/>
        </w:rPr>
      </w:pPr>
    </w:p>
    <w:p w14:paraId="40768233" w14:textId="77777777" w:rsidR="00903B3B" w:rsidRPr="00A26AA8" w:rsidRDefault="00903B3B" w:rsidP="00A22F1B">
      <w:pPr>
        <w:pStyle w:val="Paraststmeklis"/>
        <w:shd w:val="clear" w:color="auto" w:fill="FFFFFF"/>
        <w:spacing w:before="0" w:beforeAutospacing="0"/>
        <w:rPr>
          <w:rFonts w:asciiTheme="minorHAnsi" w:hAnsiTheme="minorHAnsi" w:cstheme="minorHAnsi"/>
          <w:sz w:val="28"/>
          <w:szCs w:val="28"/>
          <w:lang w:val="lv-LV"/>
        </w:rPr>
      </w:pPr>
    </w:p>
    <w:p w14:paraId="1D6DA496" w14:textId="77777777" w:rsidR="00723DAE" w:rsidRDefault="00723DAE" w:rsidP="002543B0">
      <w:pPr>
        <w:pStyle w:val="Paraststmeklis"/>
        <w:shd w:val="clear" w:color="auto" w:fill="FFFFFF"/>
        <w:spacing w:before="0" w:beforeAutospacing="0" w:after="0" w:afterAutospacing="0"/>
        <w:rPr>
          <w:rFonts w:asciiTheme="minorHAnsi" w:hAnsiTheme="minorHAnsi" w:cstheme="minorHAnsi"/>
          <w:sz w:val="28"/>
          <w:szCs w:val="28"/>
          <w:lang w:val="lv-LV"/>
        </w:rPr>
      </w:pPr>
    </w:p>
    <w:p w14:paraId="124FE1F7" w14:textId="77777777" w:rsidR="00723DAE" w:rsidRDefault="00723DAE" w:rsidP="002543B0">
      <w:pPr>
        <w:pStyle w:val="Paraststmeklis"/>
        <w:shd w:val="clear" w:color="auto" w:fill="FFFFFF"/>
        <w:spacing w:before="0" w:beforeAutospacing="0" w:after="0" w:afterAutospacing="0"/>
        <w:rPr>
          <w:rFonts w:asciiTheme="minorHAnsi" w:hAnsiTheme="minorHAnsi" w:cstheme="minorHAnsi"/>
          <w:sz w:val="28"/>
          <w:szCs w:val="28"/>
          <w:lang w:val="lv-LV"/>
        </w:rPr>
      </w:pPr>
    </w:p>
    <w:p w14:paraId="1D9C818C" w14:textId="77777777" w:rsidR="00723DAE" w:rsidRDefault="00723DAE" w:rsidP="002543B0">
      <w:pPr>
        <w:pStyle w:val="Paraststmeklis"/>
        <w:shd w:val="clear" w:color="auto" w:fill="FFFFFF"/>
        <w:spacing w:before="0" w:beforeAutospacing="0" w:after="0" w:afterAutospacing="0"/>
        <w:rPr>
          <w:rFonts w:asciiTheme="minorHAnsi" w:hAnsiTheme="minorHAnsi" w:cstheme="minorHAnsi"/>
          <w:sz w:val="28"/>
          <w:szCs w:val="28"/>
          <w:lang w:val="lv-LV"/>
        </w:rPr>
      </w:pPr>
    </w:p>
    <w:p w14:paraId="18228FE9" w14:textId="77777777" w:rsidR="00723DAE" w:rsidRDefault="00723DAE" w:rsidP="00723DAE">
      <w:pPr>
        <w:rPr>
          <w:rFonts w:cstheme="minorHAnsi"/>
          <w:color w:val="000000" w:themeColor="text1"/>
          <w:sz w:val="28"/>
          <w:szCs w:val="28"/>
        </w:rPr>
      </w:pPr>
      <w:r w:rsidRPr="00037649">
        <w:rPr>
          <w:rFonts w:cstheme="minorHAnsi"/>
          <w:color w:val="000000" w:themeColor="text1"/>
          <w:sz w:val="28"/>
          <w:szCs w:val="28"/>
          <w:highlight w:val="yellow"/>
        </w:rPr>
        <w:t>11.a /12.a</w:t>
      </w:r>
    </w:p>
    <w:p w14:paraId="00F78C08" w14:textId="77777777" w:rsidR="00723DAE" w:rsidRPr="00723DAE" w:rsidRDefault="00723DAE" w:rsidP="002543B0">
      <w:pPr>
        <w:pStyle w:val="Paraststmeklis"/>
        <w:shd w:val="clear" w:color="auto" w:fill="FFFFFF"/>
        <w:spacing w:before="0" w:beforeAutospacing="0" w:after="0" w:afterAutospacing="0"/>
        <w:rPr>
          <w:rFonts w:asciiTheme="minorHAnsi" w:hAnsiTheme="minorHAnsi" w:cstheme="minorHAnsi"/>
          <w:b/>
          <w:sz w:val="28"/>
          <w:szCs w:val="28"/>
          <w:lang w:val="lv-LV"/>
        </w:rPr>
      </w:pPr>
      <w:r w:rsidRPr="00723DAE">
        <w:rPr>
          <w:rFonts w:asciiTheme="minorHAnsi" w:hAnsiTheme="minorHAnsi" w:cstheme="minorHAnsi"/>
          <w:b/>
          <w:sz w:val="28"/>
          <w:szCs w:val="28"/>
          <w:lang w:val="lv-LV"/>
        </w:rPr>
        <w:t>Teātra izrāde “</w:t>
      </w:r>
      <w:proofErr w:type="spellStart"/>
      <w:r w:rsidRPr="00723DAE">
        <w:rPr>
          <w:rFonts w:asciiTheme="minorHAnsi" w:hAnsiTheme="minorHAnsi" w:cstheme="minorHAnsi"/>
          <w:b/>
          <w:sz w:val="28"/>
          <w:szCs w:val="28"/>
          <w:lang w:val="lv-LV"/>
        </w:rPr>
        <w:t>PuSHkins.Dzīvs</w:t>
      </w:r>
      <w:proofErr w:type="spellEnd"/>
      <w:r w:rsidRPr="00723DAE">
        <w:rPr>
          <w:rFonts w:asciiTheme="minorHAnsi" w:hAnsiTheme="minorHAnsi" w:cstheme="minorHAnsi"/>
          <w:b/>
          <w:sz w:val="28"/>
          <w:szCs w:val="28"/>
          <w:lang w:val="lv-LV"/>
        </w:rPr>
        <w:t>”</w:t>
      </w:r>
    </w:p>
    <w:p w14:paraId="33C3ACBB" w14:textId="77777777" w:rsidR="00723DAE" w:rsidRDefault="00723DAE" w:rsidP="002543B0">
      <w:pPr>
        <w:pStyle w:val="Paraststmeklis"/>
        <w:shd w:val="clear" w:color="auto" w:fill="FFFFFF"/>
        <w:spacing w:before="0" w:beforeAutospacing="0" w:after="0" w:afterAutospacing="0"/>
        <w:rPr>
          <w:rFonts w:asciiTheme="minorHAnsi" w:hAnsiTheme="minorHAnsi" w:cstheme="minorHAnsi"/>
          <w:sz w:val="28"/>
          <w:szCs w:val="28"/>
          <w:lang w:val="lv-LV"/>
        </w:rPr>
      </w:pPr>
    </w:p>
    <w:p w14:paraId="74C640A6" w14:textId="77777777" w:rsidR="00723DAE" w:rsidRDefault="000A18BD" w:rsidP="002543B0">
      <w:pPr>
        <w:pStyle w:val="Paraststmeklis"/>
        <w:shd w:val="clear" w:color="auto" w:fill="FFFFFF"/>
        <w:spacing w:before="0" w:beforeAutospacing="0" w:after="0" w:afterAutospacing="0"/>
        <w:rPr>
          <w:rFonts w:asciiTheme="minorHAnsi" w:hAnsiTheme="minorHAnsi" w:cstheme="minorHAnsi"/>
          <w:sz w:val="28"/>
          <w:szCs w:val="28"/>
          <w:lang w:val="lv-LV"/>
        </w:rPr>
      </w:pPr>
      <w:r>
        <w:rPr>
          <w:rFonts w:asciiTheme="minorHAnsi" w:hAnsiTheme="minorHAnsi" w:cstheme="minorHAnsi"/>
          <w:sz w:val="28"/>
          <w:szCs w:val="28"/>
          <w:lang w:val="lv-LV"/>
        </w:rPr>
        <w:t>15.12. vidusskolas skolēni apmeklēja teātri “</w:t>
      </w:r>
      <w:proofErr w:type="spellStart"/>
      <w:r>
        <w:rPr>
          <w:rFonts w:asciiTheme="minorHAnsi" w:hAnsiTheme="minorHAnsi" w:cstheme="minorHAnsi"/>
          <w:sz w:val="28"/>
          <w:szCs w:val="28"/>
          <w:lang w:val="lv-LV"/>
        </w:rPr>
        <w:t>Joriks”un</w:t>
      </w:r>
      <w:proofErr w:type="spellEnd"/>
      <w:r>
        <w:rPr>
          <w:rFonts w:asciiTheme="minorHAnsi" w:hAnsiTheme="minorHAnsi" w:cstheme="minorHAnsi"/>
          <w:sz w:val="28"/>
          <w:szCs w:val="28"/>
          <w:lang w:val="lv-LV"/>
        </w:rPr>
        <w:t xml:space="preserve"> skatījās Edvīna </w:t>
      </w:r>
      <w:proofErr w:type="spellStart"/>
      <w:r>
        <w:rPr>
          <w:rFonts w:asciiTheme="minorHAnsi" w:hAnsiTheme="minorHAnsi" w:cstheme="minorHAnsi"/>
          <w:sz w:val="28"/>
          <w:szCs w:val="28"/>
          <w:lang w:val="lv-LV"/>
        </w:rPr>
        <w:t>Klimanova</w:t>
      </w:r>
      <w:proofErr w:type="spellEnd"/>
      <w:r>
        <w:rPr>
          <w:rFonts w:asciiTheme="minorHAnsi" w:hAnsiTheme="minorHAnsi" w:cstheme="minorHAnsi"/>
          <w:sz w:val="28"/>
          <w:szCs w:val="28"/>
          <w:lang w:val="lv-LV"/>
        </w:rPr>
        <w:t xml:space="preserve"> izrādi “</w:t>
      </w:r>
      <w:proofErr w:type="spellStart"/>
      <w:r>
        <w:rPr>
          <w:rFonts w:asciiTheme="minorHAnsi" w:hAnsiTheme="minorHAnsi" w:cstheme="minorHAnsi"/>
          <w:sz w:val="28"/>
          <w:szCs w:val="28"/>
          <w:lang w:val="lv-LV"/>
        </w:rPr>
        <w:t>PuSHkins.Dzīvs</w:t>
      </w:r>
      <w:proofErr w:type="spellEnd"/>
      <w:r>
        <w:rPr>
          <w:rFonts w:asciiTheme="minorHAnsi" w:hAnsiTheme="minorHAnsi" w:cstheme="minorHAnsi"/>
          <w:sz w:val="28"/>
          <w:szCs w:val="28"/>
          <w:lang w:val="lv-LV"/>
        </w:rPr>
        <w:t xml:space="preserve">”. </w:t>
      </w:r>
      <w:r w:rsidR="00723DAE" w:rsidRPr="00723DAE">
        <w:rPr>
          <w:rFonts w:asciiTheme="minorHAnsi" w:hAnsiTheme="minorHAnsi" w:cstheme="minorHAnsi"/>
          <w:sz w:val="28"/>
          <w:szCs w:val="28"/>
          <w:lang w:val="lv-LV"/>
        </w:rPr>
        <w:t>Izrād</w:t>
      </w:r>
      <w:r>
        <w:rPr>
          <w:rFonts w:asciiTheme="minorHAnsi" w:hAnsiTheme="minorHAnsi" w:cstheme="minorHAnsi"/>
          <w:sz w:val="28"/>
          <w:szCs w:val="28"/>
          <w:lang w:val="lv-LV"/>
        </w:rPr>
        <w:t>e</w:t>
      </w:r>
      <w:r w:rsidR="00723DAE" w:rsidRPr="00723DAE">
        <w:rPr>
          <w:rFonts w:asciiTheme="minorHAnsi" w:hAnsiTheme="minorHAnsi" w:cstheme="minorHAnsi"/>
          <w:sz w:val="28"/>
          <w:szCs w:val="28"/>
          <w:lang w:val="lv-LV"/>
        </w:rPr>
        <w:t xml:space="preserve"> stāsta par parasto cilvēku un viņa neparastajām attiecībām ar Puškinu. Neizpratne, kāpēc ir jālasa un jāmācas par Puškinu. Galvenais varonis līdz kaula smadzenēm ienīst Puškinu, bet zina par viņu visu…</w:t>
      </w:r>
    </w:p>
    <w:p w14:paraId="74AB06EB" w14:textId="77777777" w:rsidR="00723DAE" w:rsidRDefault="000A18BD" w:rsidP="002543B0">
      <w:pPr>
        <w:pStyle w:val="Paraststmeklis"/>
        <w:shd w:val="clear" w:color="auto" w:fill="FFFFFF"/>
        <w:spacing w:before="0" w:beforeAutospacing="0" w:after="0" w:afterAutospacing="0"/>
        <w:rPr>
          <w:rFonts w:asciiTheme="minorHAnsi" w:hAnsiTheme="minorHAnsi" w:cstheme="minorHAnsi"/>
          <w:sz w:val="28"/>
          <w:szCs w:val="28"/>
          <w:lang w:val="lv-LV"/>
        </w:rPr>
      </w:pPr>
      <w:r w:rsidRPr="000A18BD">
        <w:rPr>
          <w:rFonts w:asciiTheme="minorHAnsi" w:hAnsiTheme="minorHAnsi" w:cstheme="minorHAnsi"/>
          <w:sz w:val="28"/>
          <w:szCs w:val="28"/>
          <w:lang w:val="lv-LV"/>
        </w:rPr>
        <w:t>Pēc izrādes noskatīšanās skolēni iepazinās ar jauniem faktiem par Puškina biogrāfiju un daiļradi, iepazinās ar citu skatījumu uz viņa daiļradi un personību</w:t>
      </w:r>
      <w:r>
        <w:rPr>
          <w:rFonts w:asciiTheme="minorHAnsi" w:hAnsiTheme="minorHAnsi" w:cstheme="minorHAnsi"/>
          <w:sz w:val="28"/>
          <w:szCs w:val="28"/>
          <w:lang w:val="lv-LV"/>
        </w:rPr>
        <w:t>.</w:t>
      </w:r>
    </w:p>
    <w:p w14:paraId="60354919" w14:textId="77777777" w:rsidR="00723DAE" w:rsidRPr="000A18BD" w:rsidRDefault="000A18BD" w:rsidP="002543B0">
      <w:pPr>
        <w:pStyle w:val="Paraststmeklis"/>
        <w:shd w:val="clear" w:color="auto" w:fill="FFFFFF"/>
        <w:spacing w:before="0" w:beforeAutospacing="0" w:after="0" w:afterAutospacing="0"/>
        <w:rPr>
          <w:rFonts w:asciiTheme="minorHAnsi" w:hAnsiTheme="minorHAnsi" w:cstheme="minorHAnsi"/>
          <w:sz w:val="28"/>
          <w:szCs w:val="28"/>
          <w:lang w:val="lv-LV"/>
        </w:rPr>
      </w:pPr>
      <w:r>
        <w:rPr>
          <w:rFonts w:asciiTheme="minorHAnsi" w:hAnsiTheme="minorHAnsi" w:cstheme="minorHAnsi"/>
          <w:sz w:val="28"/>
          <w:szCs w:val="28"/>
          <w:lang w:val="lv-LV"/>
        </w:rPr>
        <w:t xml:space="preserve">Savās atsauksmes par izrādi skolēni minēja, ka </w:t>
      </w:r>
      <w:r w:rsidRPr="000A18BD">
        <w:rPr>
          <w:rFonts w:asciiTheme="minorHAnsi" w:hAnsiTheme="minorHAnsi" w:cstheme="minorHAnsi"/>
          <w:sz w:val="28"/>
          <w:szCs w:val="28"/>
          <w:lang w:val="lv-LV"/>
        </w:rPr>
        <w:t xml:space="preserve"> </w:t>
      </w:r>
      <w:r w:rsidR="00451971">
        <w:rPr>
          <w:rFonts w:asciiTheme="minorHAnsi" w:hAnsiTheme="minorHAnsi" w:cstheme="minorHAnsi"/>
          <w:sz w:val="28"/>
          <w:szCs w:val="28"/>
          <w:lang w:val="lv-LV"/>
        </w:rPr>
        <w:t>priekšnesums viņiem</w:t>
      </w:r>
      <w:r w:rsidRPr="000A18BD">
        <w:rPr>
          <w:rFonts w:asciiTheme="minorHAnsi" w:hAnsiTheme="minorHAnsi" w:cstheme="minorHAnsi"/>
          <w:sz w:val="28"/>
          <w:szCs w:val="28"/>
          <w:lang w:val="lv-LV"/>
        </w:rPr>
        <w:t xml:space="preserve"> patika, jo t</w:t>
      </w:r>
      <w:r w:rsidR="00451971">
        <w:rPr>
          <w:rFonts w:asciiTheme="minorHAnsi" w:hAnsiTheme="minorHAnsi" w:cstheme="minorHAnsi"/>
          <w:sz w:val="28"/>
          <w:szCs w:val="28"/>
          <w:lang w:val="lv-LV"/>
        </w:rPr>
        <w:t>as</w:t>
      </w:r>
      <w:r w:rsidRPr="000A18BD">
        <w:rPr>
          <w:rFonts w:asciiTheme="minorHAnsi" w:hAnsiTheme="minorHAnsi" w:cstheme="minorHAnsi"/>
          <w:sz w:val="28"/>
          <w:szCs w:val="28"/>
          <w:lang w:val="lv-LV"/>
        </w:rPr>
        <w:t xml:space="preserve"> bija </w:t>
      </w:r>
      <w:r w:rsidR="00451971">
        <w:rPr>
          <w:rFonts w:asciiTheme="minorHAnsi" w:hAnsiTheme="minorHAnsi" w:cstheme="minorHAnsi"/>
          <w:sz w:val="28"/>
          <w:szCs w:val="28"/>
          <w:lang w:val="lv-LV"/>
        </w:rPr>
        <w:t>ārkārtīgi</w:t>
      </w:r>
      <w:r w:rsidR="00451971" w:rsidRPr="000A18BD">
        <w:rPr>
          <w:rFonts w:asciiTheme="minorHAnsi" w:hAnsiTheme="minorHAnsi" w:cstheme="minorHAnsi"/>
          <w:sz w:val="28"/>
          <w:szCs w:val="28"/>
          <w:lang w:val="lv-LV"/>
        </w:rPr>
        <w:t xml:space="preserve"> </w:t>
      </w:r>
      <w:r w:rsidRPr="000A18BD">
        <w:rPr>
          <w:rFonts w:asciiTheme="minorHAnsi" w:hAnsiTheme="minorHAnsi" w:cstheme="minorHAnsi"/>
          <w:sz w:val="28"/>
          <w:szCs w:val="28"/>
          <w:lang w:val="lv-LV"/>
        </w:rPr>
        <w:t xml:space="preserve"> neparast</w:t>
      </w:r>
      <w:r w:rsidR="00451971">
        <w:rPr>
          <w:rFonts w:asciiTheme="minorHAnsi" w:hAnsiTheme="minorHAnsi" w:cstheme="minorHAnsi"/>
          <w:sz w:val="28"/>
          <w:szCs w:val="28"/>
          <w:lang w:val="lv-LV"/>
        </w:rPr>
        <w:t>s</w:t>
      </w:r>
      <w:r w:rsidRPr="000A18BD">
        <w:rPr>
          <w:rFonts w:asciiTheme="minorHAnsi" w:hAnsiTheme="minorHAnsi" w:cstheme="minorHAnsi"/>
          <w:sz w:val="28"/>
          <w:szCs w:val="28"/>
          <w:lang w:val="lv-LV"/>
        </w:rPr>
        <w:t xml:space="preserve"> un emocionāl</w:t>
      </w:r>
      <w:r w:rsidR="00451971">
        <w:rPr>
          <w:rFonts w:asciiTheme="minorHAnsi" w:hAnsiTheme="minorHAnsi" w:cstheme="minorHAnsi"/>
          <w:sz w:val="28"/>
          <w:szCs w:val="28"/>
          <w:lang w:val="lv-LV"/>
        </w:rPr>
        <w:t>s</w:t>
      </w:r>
      <w:r w:rsidRPr="000A18BD">
        <w:rPr>
          <w:rFonts w:asciiTheme="minorHAnsi" w:hAnsiTheme="minorHAnsi" w:cstheme="minorHAnsi"/>
          <w:sz w:val="28"/>
          <w:szCs w:val="28"/>
          <w:lang w:val="lv-LV"/>
        </w:rPr>
        <w:t>.</w:t>
      </w:r>
      <w:r w:rsidR="00451971">
        <w:rPr>
          <w:rFonts w:asciiTheme="minorHAnsi" w:hAnsiTheme="minorHAnsi" w:cstheme="minorHAnsi"/>
          <w:sz w:val="28"/>
          <w:szCs w:val="28"/>
          <w:lang w:val="lv-LV"/>
        </w:rPr>
        <w:t xml:space="preserve"> </w:t>
      </w:r>
    </w:p>
    <w:p w14:paraId="77423B4A" w14:textId="77777777" w:rsidR="00451971" w:rsidRDefault="00451971" w:rsidP="002543B0">
      <w:pPr>
        <w:pStyle w:val="Paraststmeklis"/>
        <w:shd w:val="clear" w:color="auto" w:fill="FFFFFF"/>
        <w:spacing w:before="0" w:beforeAutospacing="0" w:after="0" w:afterAutospacing="0"/>
        <w:rPr>
          <w:rFonts w:asciiTheme="minorHAnsi" w:hAnsiTheme="minorHAnsi" w:cstheme="minorHAnsi"/>
          <w:i/>
          <w:sz w:val="28"/>
          <w:szCs w:val="28"/>
          <w:lang w:val="lv-LV"/>
        </w:rPr>
      </w:pPr>
    </w:p>
    <w:p w14:paraId="42E985B6" w14:textId="77777777" w:rsidR="000A18BD" w:rsidRDefault="00451971" w:rsidP="002543B0">
      <w:pPr>
        <w:pStyle w:val="Paraststmeklis"/>
        <w:shd w:val="clear" w:color="auto" w:fill="FFFFFF"/>
        <w:spacing w:before="0" w:beforeAutospacing="0" w:after="0" w:afterAutospacing="0"/>
        <w:rPr>
          <w:rFonts w:asciiTheme="minorHAnsi" w:hAnsiTheme="minorHAnsi" w:cstheme="minorHAnsi"/>
          <w:i/>
          <w:sz w:val="28"/>
          <w:szCs w:val="28"/>
          <w:lang w:val="lv-LV"/>
        </w:rPr>
      </w:pPr>
      <w:r w:rsidRPr="00451971">
        <w:rPr>
          <w:rFonts w:asciiTheme="minorHAnsi" w:hAnsiTheme="minorHAnsi" w:cstheme="minorHAnsi"/>
          <w:i/>
          <w:sz w:val="28"/>
          <w:szCs w:val="28"/>
          <w:lang w:val="lv-LV"/>
        </w:rPr>
        <w:t>Ļoti labs iestudējums, interesanta runa, lieliski aktieri.</w:t>
      </w:r>
      <w:r>
        <w:rPr>
          <w:rFonts w:asciiTheme="minorHAnsi" w:hAnsiTheme="minorHAnsi" w:cstheme="minorHAnsi"/>
          <w:i/>
          <w:sz w:val="28"/>
          <w:szCs w:val="28"/>
          <w:lang w:val="lv-LV"/>
        </w:rPr>
        <w:t xml:space="preserve"> (Diāna)</w:t>
      </w:r>
    </w:p>
    <w:p w14:paraId="13BB6C77" w14:textId="77777777" w:rsidR="00451971" w:rsidRDefault="00451971" w:rsidP="002543B0">
      <w:pPr>
        <w:pStyle w:val="Paraststmeklis"/>
        <w:shd w:val="clear" w:color="auto" w:fill="FFFFFF"/>
        <w:spacing w:before="0" w:beforeAutospacing="0" w:after="0" w:afterAutospacing="0"/>
        <w:rPr>
          <w:rFonts w:asciiTheme="minorHAnsi" w:hAnsiTheme="minorHAnsi" w:cstheme="minorHAnsi"/>
          <w:i/>
          <w:sz w:val="28"/>
          <w:szCs w:val="28"/>
          <w:lang w:val="lv-LV"/>
        </w:rPr>
      </w:pPr>
    </w:p>
    <w:p w14:paraId="183CC070" w14:textId="77777777" w:rsidR="00451971" w:rsidRDefault="00451971" w:rsidP="002543B0">
      <w:pPr>
        <w:pStyle w:val="Paraststmeklis"/>
        <w:shd w:val="clear" w:color="auto" w:fill="FFFFFF"/>
        <w:spacing w:before="0" w:beforeAutospacing="0" w:after="0" w:afterAutospacing="0"/>
        <w:rPr>
          <w:rFonts w:asciiTheme="minorHAnsi" w:hAnsiTheme="minorHAnsi" w:cstheme="minorHAnsi"/>
          <w:i/>
          <w:sz w:val="28"/>
          <w:szCs w:val="28"/>
          <w:lang w:val="lv-LV"/>
        </w:rPr>
      </w:pPr>
      <w:r>
        <w:rPr>
          <w:rFonts w:asciiTheme="minorHAnsi" w:hAnsiTheme="minorHAnsi" w:cstheme="minorHAnsi"/>
          <w:i/>
          <w:sz w:val="28"/>
          <w:szCs w:val="28"/>
          <w:lang w:val="lv-LV"/>
        </w:rPr>
        <w:t>Mani pārsteidza jauns skatījums uz literatūru, uz slaveno Puškinu. (</w:t>
      </w:r>
      <w:proofErr w:type="spellStart"/>
      <w:r>
        <w:rPr>
          <w:rFonts w:asciiTheme="minorHAnsi" w:hAnsiTheme="minorHAnsi" w:cstheme="minorHAnsi"/>
          <w:i/>
          <w:sz w:val="28"/>
          <w:szCs w:val="28"/>
          <w:lang w:val="lv-LV"/>
        </w:rPr>
        <w:t>Ilja</w:t>
      </w:r>
      <w:proofErr w:type="spellEnd"/>
      <w:r>
        <w:rPr>
          <w:rFonts w:asciiTheme="minorHAnsi" w:hAnsiTheme="minorHAnsi" w:cstheme="minorHAnsi"/>
          <w:i/>
          <w:sz w:val="28"/>
          <w:szCs w:val="28"/>
          <w:lang w:val="lv-LV"/>
        </w:rPr>
        <w:t>)</w:t>
      </w:r>
    </w:p>
    <w:p w14:paraId="6DAF4CCB" w14:textId="77777777" w:rsidR="00451971" w:rsidRDefault="00451971" w:rsidP="002543B0">
      <w:pPr>
        <w:pStyle w:val="Paraststmeklis"/>
        <w:shd w:val="clear" w:color="auto" w:fill="FFFFFF"/>
        <w:spacing w:before="0" w:beforeAutospacing="0" w:after="0" w:afterAutospacing="0"/>
        <w:rPr>
          <w:rFonts w:asciiTheme="minorHAnsi" w:hAnsiTheme="minorHAnsi" w:cstheme="minorHAnsi"/>
          <w:i/>
          <w:sz w:val="28"/>
          <w:szCs w:val="28"/>
          <w:lang w:val="lv-LV"/>
        </w:rPr>
      </w:pPr>
    </w:p>
    <w:p w14:paraId="79220C37" w14:textId="77777777" w:rsidR="00451971" w:rsidRDefault="00451971" w:rsidP="002543B0">
      <w:pPr>
        <w:pStyle w:val="Paraststmeklis"/>
        <w:shd w:val="clear" w:color="auto" w:fill="FFFFFF"/>
        <w:spacing w:before="0" w:beforeAutospacing="0" w:after="0" w:afterAutospacing="0"/>
        <w:rPr>
          <w:rFonts w:asciiTheme="minorHAnsi" w:hAnsiTheme="minorHAnsi" w:cstheme="minorHAnsi"/>
          <w:i/>
          <w:sz w:val="28"/>
          <w:szCs w:val="28"/>
          <w:lang w:val="lv-LV"/>
        </w:rPr>
      </w:pPr>
      <w:r>
        <w:rPr>
          <w:rFonts w:asciiTheme="minorHAnsi" w:hAnsiTheme="minorHAnsi" w:cstheme="minorHAnsi"/>
          <w:i/>
          <w:sz w:val="28"/>
          <w:szCs w:val="28"/>
          <w:lang w:val="lv-LV"/>
        </w:rPr>
        <w:t>Pēc šīs izrādes gribas runāt, diskutēt, domāt. Laikam tas bija režisora mērķis un tas ir sasniegts</w:t>
      </w:r>
      <w:r w:rsidR="007A284B">
        <w:rPr>
          <w:rFonts w:asciiTheme="minorHAnsi" w:hAnsiTheme="minorHAnsi" w:cstheme="minorHAnsi"/>
          <w:i/>
          <w:sz w:val="28"/>
          <w:szCs w:val="28"/>
          <w:lang w:val="lv-LV"/>
        </w:rPr>
        <w:t>.</w:t>
      </w:r>
      <w:r>
        <w:rPr>
          <w:rFonts w:asciiTheme="minorHAnsi" w:hAnsiTheme="minorHAnsi" w:cstheme="minorHAnsi"/>
          <w:i/>
          <w:sz w:val="28"/>
          <w:szCs w:val="28"/>
          <w:lang w:val="lv-LV"/>
        </w:rPr>
        <w:t xml:space="preserve"> (Jūlija)</w:t>
      </w:r>
    </w:p>
    <w:p w14:paraId="2A3B9F94" w14:textId="77777777" w:rsidR="00451971" w:rsidRDefault="00451971" w:rsidP="002543B0">
      <w:pPr>
        <w:pStyle w:val="Paraststmeklis"/>
        <w:shd w:val="clear" w:color="auto" w:fill="FFFFFF"/>
        <w:spacing w:before="0" w:beforeAutospacing="0" w:after="0" w:afterAutospacing="0"/>
        <w:rPr>
          <w:rFonts w:asciiTheme="minorHAnsi" w:hAnsiTheme="minorHAnsi" w:cstheme="minorHAnsi"/>
          <w:i/>
          <w:sz w:val="28"/>
          <w:szCs w:val="28"/>
          <w:lang w:val="lv-LV"/>
        </w:rPr>
      </w:pPr>
    </w:p>
    <w:p w14:paraId="4C65C582" w14:textId="77777777" w:rsidR="00451971" w:rsidRPr="00451971" w:rsidRDefault="00451971" w:rsidP="002543B0">
      <w:pPr>
        <w:pStyle w:val="Paraststmeklis"/>
        <w:shd w:val="clear" w:color="auto" w:fill="FFFFFF"/>
        <w:spacing w:before="0" w:beforeAutospacing="0" w:after="0" w:afterAutospacing="0"/>
        <w:rPr>
          <w:rFonts w:asciiTheme="minorHAnsi" w:hAnsiTheme="minorHAnsi" w:cstheme="minorHAnsi"/>
          <w:i/>
          <w:sz w:val="28"/>
          <w:szCs w:val="28"/>
          <w:lang w:val="lv-LV"/>
        </w:rPr>
      </w:pPr>
      <w:r>
        <w:rPr>
          <w:rFonts w:asciiTheme="minorHAnsi" w:hAnsiTheme="minorHAnsi" w:cstheme="minorHAnsi"/>
          <w:i/>
          <w:sz w:val="28"/>
          <w:szCs w:val="28"/>
          <w:lang w:val="lv-LV"/>
        </w:rPr>
        <w:t>Nebiju domājis, ka izrāde man patiks.</w:t>
      </w:r>
      <w:r w:rsidR="007A284B">
        <w:rPr>
          <w:rFonts w:asciiTheme="minorHAnsi" w:hAnsiTheme="minorHAnsi" w:cstheme="minorHAnsi"/>
          <w:i/>
          <w:sz w:val="28"/>
          <w:szCs w:val="28"/>
          <w:lang w:val="lv-LV"/>
        </w:rPr>
        <w:t xml:space="preserve"> Bet esmu sajūsmā, tas tiešām ir anti garlaicīgi par literatūru. (Antons)</w:t>
      </w:r>
      <w:r>
        <w:rPr>
          <w:rFonts w:asciiTheme="minorHAnsi" w:hAnsiTheme="minorHAnsi" w:cstheme="minorHAnsi"/>
          <w:i/>
          <w:sz w:val="28"/>
          <w:szCs w:val="28"/>
          <w:lang w:val="lv-LV"/>
        </w:rPr>
        <w:t xml:space="preserve"> </w:t>
      </w:r>
    </w:p>
    <w:p w14:paraId="7756F6C6" w14:textId="77777777" w:rsidR="00723DAE" w:rsidRDefault="00723DAE" w:rsidP="002543B0">
      <w:pPr>
        <w:pStyle w:val="Paraststmeklis"/>
        <w:shd w:val="clear" w:color="auto" w:fill="FFFFFF"/>
        <w:spacing w:before="0" w:beforeAutospacing="0" w:after="0" w:afterAutospacing="0"/>
        <w:rPr>
          <w:rFonts w:asciiTheme="minorHAnsi" w:hAnsiTheme="minorHAnsi" w:cstheme="minorHAnsi"/>
          <w:sz w:val="28"/>
          <w:szCs w:val="28"/>
          <w:lang w:val="lv-LV"/>
        </w:rPr>
      </w:pPr>
    </w:p>
    <w:p w14:paraId="5E45EF02" w14:textId="77777777" w:rsidR="00753C84" w:rsidRDefault="00753C84" w:rsidP="002543B0">
      <w:pPr>
        <w:pStyle w:val="Paraststmeklis"/>
        <w:shd w:val="clear" w:color="auto" w:fill="FFFFFF"/>
        <w:spacing w:before="0" w:beforeAutospacing="0" w:after="0" w:afterAutospacing="0"/>
        <w:rPr>
          <w:rFonts w:asciiTheme="minorHAnsi" w:hAnsiTheme="minorHAnsi" w:cstheme="minorHAnsi"/>
          <w:sz w:val="28"/>
          <w:szCs w:val="28"/>
          <w:lang w:val="lv-LV"/>
        </w:rPr>
      </w:pPr>
    </w:p>
    <w:p w14:paraId="3BEEFAEA" w14:textId="77777777" w:rsidR="00753C84" w:rsidRDefault="00753C84" w:rsidP="00753C84">
      <w:pPr>
        <w:rPr>
          <w:rFonts w:cstheme="minorHAnsi"/>
          <w:color w:val="000000" w:themeColor="text1"/>
          <w:sz w:val="28"/>
          <w:szCs w:val="28"/>
        </w:rPr>
      </w:pPr>
      <w:r w:rsidRPr="00753C84">
        <w:rPr>
          <w:rFonts w:cstheme="minorHAnsi"/>
          <w:color w:val="000000" w:themeColor="text1"/>
          <w:sz w:val="28"/>
          <w:szCs w:val="28"/>
          <w:highlight w:val="yellow"/>
        </w:rPr>
        <w:t>4.a /4.b</w:t>
      </w:r>
    </w:p>
    <w:p w14:paraId="5A1CBF05" w14:textId="77777777" w:rsidR="00753C84" w:rsidRPr="00723DAE" w:rsidRDefault="00753C84" w:rsidP="00753C84">
      <w:pPr>
        <w:pStyle w:val="Paraststmeklis"/>
        <w:shd w:val="clear" w:color="auto" w:fill="FFFFFF"/>
        <w:spacing w:before="0" w:beforeAutospacing="0" w:after="0" w:afterAutospacing="0"/>
        <w:rPr>
          <w:rFonts w:asciiTheme="minorHAnsi" w:hAnsiTheme="minorHAnsi" w:cstheme="minorHAnsi"/>
          <w:b/>
          <w:sz w:val="28"/>
          <w:szCs w:val="28"/>
          <w:lang w:val="lv-LV"/>
        </w:rPr>
      </w:pPr>
      <w:r w:rsidRPr="00723DAE">
        <w:rPr>
          <w:rFonts w:asciiTheme="minorHAnsi" w:hAnsiTheme="minorHAnsi" w:cstheme="minorHAnsi"/>
          <w:b/>
          <w:sz w:val="28"/>
          <w:szCs w:val="28"/>
          <w:lang w:val="lv-LV"/>
        </w:rPr>
        <w:t>Teātra izrāde “</w:t>
      </w:r>
      <w:proofErr w:type="spellStart"/>
      <w:r>
        <w:rPr>
          <w:rFonts w:asciiTheme="minorHAnsi" w:hAnsiTheme="minorHAnsi" w:cstheme="minorHAnsi"/>
          <w:b/>
          <w:sz w:val="28"/>
          <w:szCs w:val="28"/>
          <w:lang w:val="lv-LV"/>
        </w:rPr>
        <w:t>Caurļzobis</w:t>
      </w:r>
      <w:proofErr w:type="spellEnd"/>
      <w:r>
        <w:rPr>
          <w:rFonts w:asciiTheme="minorHAnsi" w:hAnsiTheme="minorHAnsi" w:cstheme="minorHAnsi"/>
          <w:b/>
          <w:sz w:val="28"/>
          <w:szCs w:val="28"/>
          <w:lang w:val="lv-LV"/>
        </w:rPr>
        <w:t xml:space="preserve"> vienīgais”</w:t>
      </w:r>
    </w:p>
    <w:p w14:paraId="1BD8FEC2" w14:textId="77777777" w:rsidR="00753C84" w:rsidRDefault="00753C84" w:rsidP="00753C84">
      <w:pPr>
        <w:pStyle w:val="Paraststmeklis"/>
        <w:shd w:val="clear" w:color="auto" w:fill="FFFFFF"/>
        <w:spacing w:before="0" w:beforeAutospacing="0" w:after="0" w:afterAutospacing="0"/>
        <w:rPr>
          <w:rFonts w:asciiTheme="minorHAnsi" w:hAnsiTheme="minorHAnsi" w:cstheme="minorHAnsi"/>
          <w:sz w:val="28"/>
          <w:szCs w:val="28"/>
          <w:lang w:val="lv-LV"/>
        </w:rPr>
      </w:pPr>
    </w:p>
    <w:p w14:paraId="6EB20714" w14:textId="77777777" w:rsidR="00A91217" w:rsidRDefault="00753C84" w:rsidP="00753C84">
      <w:pPr>
        <w:pStyle w:val="Paraststmeklis"/>
        <w:shd w:val="clear" w:color="auto" w:fill="FFFFFF"/>
        <w:spacing w:before="0" w:beforeAutospacing="0" w:after="0" w:afterAutospacing="0"/>
        <w:rPr>
          <w:rFonts w:asciiTheme="minorHAnsi" w:hAnsiTheme="minorHAnsi" w:cstheme="minorHAnsi"/>
          <w:sz w:val="28"/>
          <w:szCs w:val="28"/>
          <w:lang w:val="lv-LV"/>
        </w:rPr>
      </w:pPr>
      <w:r>
        <w:rPr>
          <w:rFonts w:asciiTheme="minorHAnsi" w:hAnsiTheme="minorHAnsi" w:cstheme="minorHAnsi"/>
          <w:sz w:val="28"/>
          <w:szCs w:val="28"/>
          <w:lang w:val="lv-LV"/>
        </w:rPr>
        <w:t>15.12. sākumskolas skolēni apmeklēja teātri “</w:t>
      </w:r>
      <w:proofErr w:type="spellStart"/>
      <w:r>
        <w:rPr>
          <w:rFonts w:asciiTheme="minorHAnsi" w:hAnsiTheme="minorHAnsi" w:cstheme="minorHAnsi"/>
          <w:sz w:val="28"/>
          <w:szCs w:val="28"/>
          <w:lang w:val="lv-LV"/>
        </w:rPr>
        <w:t>Joriks”un</w:t>
      </w:r>
      <w:proofErr w:type="spellEnd"/>
      <w:r>
        <w:rPr>
          <w:rFonts w:asciiTheme="minorHAnsi" w:hAnsiTheme="minorHAnsi" w:cstheme="minorHAnsi"/>
          <w:sz w:val="28"/>
          <w:szCs w:val="28"/>
          <w:lang w:val="lv-LV"/>
        </w:rPr>
        <w:t xml:space="preserve"> skatījās </w:t>
      </w:r>
      <w:r w:rsidR="009F73F5">
        <w:rPr>
          <w:rFonts w:asciiTheme="minorHAnsi" w:hAnsiTheme="minorHAnsi" w:cstheme="minorHAnsi"/>
          <w:sz w:val="28"/>
          <w:szCs w:val="28"/>
          <w:lang w:val="lv-LV"/>
        </w:rPr>
        <w:t xml:space="preserve">izrādi </w:t>
      </w:r>
      <w:r>
        <w:rPr>
          <w:rFonts w:asciiTheme="minorHAnsi" w:hAnsiTheme="minorHAnsi" w:cstheme="minorHAnsi"/>
          <w:sz w:val="28"/>
          <w:szCs w:val="28"/>
          <w:lang w:val="lv-LV"/>
        </w:rPr>
        <w:t>“</w:t>
      </w:r>
      <w:proofErr w:type="spellStart"/>
      <w:r w:rsidR="003530CC">
        <w:rPr>
          <w:rFonts w:asciiTheme="minorHAnsi" w:hAnsiTheme="minorHAnsi" w:cstheme="minorHAnsi"/>
          <w:sz w:val="28"/>
          <w:szCs w:val="28"/>
          <w:lang w:val="lv-LV"/>
        </w:rPr>
        <w:t>C</w:t>
      </w:r>
      <w:r>
        <w:rPr>
          <w:rFonts w:asciiTheme="minorHAnsi" w:hAnsiTheme="minorHAnsi" w:cstheme="minorHAnsi"/>
          <w:sz w:val="28"/>
          <w:szCs w:val="28"/>
          <w:lang w:val="lv-LV"/>
        </w:rPr>
        <w:t>aurļzobis</w:t>
      </w:r>
      <w:proofErr w:type="spellEnd"/>
      <w:r>
        <w:rPr>
          <w:rFonts w:asciiTheme="minorHAnsi" w:hAnsiTheme="minorHAnsi" w:cstheme="minorHAnsi"/>
          <w:sz w:val="28"/>
          <w:szCs w:val="28"/>
          <w:lang w:val="lv-LV"/>
        </w:rPr>
        <w:t xml:space="preserve"> vienīgais”. </w:t>
      </w:r>
      <w:r w:rsidR="00A91217">
        <w:rPr>
          <w:rFonts w:asciiTheme="minorHAnsi" w:hAnsiTheme="minorHAnsi" w:cstheme="minorHAnsi"/>
          <w:sz w:val="28"/>
          <w:szCs w:val="28"/>
          <w:lang w:val="lv-LV"/>
        </w:rPr>
        <w:t xml:space="preserve"> </w:t>
      </w:r>
      <w:r w:rsidR="00A91217" w:rsidRPr="00A91217">
        <w:rPr>
          <w:rFonts w:asciiTheme="minorHAnsi" w:hAnsiTheme="minorHAnsi" w:cstheme="minorHAnsi"/>
          <w:sz w:val="28"/>
          <w:szCs w:val="28"/>
          <w:lang w:val="lv-LV"/>
        </w:rPr>
        <w:t xml:space="preserve">Kādu nakti zoodārzā </w:t>
      </w:r>
      <w:proofErr w:type="spellStart"/>
      <w:r w:rsidR="00A91217" w:rsidRPr="00A91217">
        <w:rPr>
          <w:rFonts w:asciiTheme="minorHAnsi" w:hAnsiTheme="minorHAnsi" w:cstheme="minorHAnsi"/>
          <w:sz w:val="28"/>
          <w:szCs w:val="28"/>
          <w:lang w:val="lv-LV"/>
        </w:rPr>
        <w:t>iemaldās</w:t>
      </w:r>
      <w:proofErr w:type="spellEnd"/>
      <w:r w:rsidR="00A91217" w:rsidRPr="00A91217">
        <w:rPr>
          <w:rFonts w:asciiTheme="minorHAnsi" w:hAnsiTheme="minorHAnsi" w:cstheme="minorHAnsi"/>
          <w:sz w:val="28"/>
          <w:szCs w:val="28"/>
          <w:lang w:val="lv-LV"/>
        </w:rPr>
        <w:t xml:space="preserve"> līdz šim neredzēts dzīvnieks, kurš drīz vien labsirdīgās dabas dēļ kļūst par labu draugu pārējiem iemītniekiem. Bet, kad noslēpumainais viesis mīklainos apstākļos pazūd, sākas lielā izmeklēšana. </w:t>
      </w:r>
    </w:p>
    <w:p w14:paraId="3EC689B8" w14:textId="77777777" w:rsidR="00753C84" w:rsidRPr="00A91217" w:rsidRDefault="00A91217" w:rsidP="00753C84">
      <w:pPr>
        <w:pStyle w:val="Paraststmeklis"/>
        <w:shd w:val="clear" w:color="auto" w:fill="FFFFFF"/>
        <w:spacing w:before="0" w:beforeAutospacing="0" w:after="0" w:afterAutospacing="0"/>
        <w:rPr>
          <w:rFonts w:asciiTheme="minorHAnsi" w:hAnsiTheme="minorHAnsi" w:cstheme="minorHAnsi"/>
          <w:sz w:val="28"/>
          <w:szCs w:val="28"/>
          <w:lang w:val="lv-LV"/>
        </w:rPr>
      </w:pPr>
      <w:r w:rsidRPr="00A91217">
        <w:rPr>
          <w:rFonts w:asciiTheme="minorHAnsi" w:hAnsiTheme="minorHAnsi" w:cstheme="minorHAnsi"/>
          <w:sz w:val="28"/>
          <w:szCs w:val="28"/>
          <w:lang w:val="lv-LV"/>
        </w:rPr>
        <w:t>Kopumā visi skolēni, kuri apmeklēja šo izrādi, bija prieka un gandarījuma pilni</w:t>
      </w:r>
      <w:r>
        <w:rPr>
          <w:rFonts w:asciiTheme="minorHAnsi" w:hAnsiTheme="minorHAnsi" w:cstheme="minorHAnsi"/>
          <w:sz w:val="28"/>
          <w:szCs w:val="28"/>
          <w:lang w:val="lv-LV"/>
        </w:rPr>
        <w:t>, jo viņi</w:t>
      </w:r>
      <w:r w:rsidRPr="00A91217">
        <w:rPr>
          <w:rFonts w:asciiTheme="minorHAnsi" w:hAnsiTheme="minorHAnsi" w:cstheme="minorHAnsi"/>
          <w:sz w:val="28"/>
          <w:szCs w:val="28"/>
          <w:lang w:val="lv-LV"/>
        </w:rPr>
        <w:t xml:space="preserve"> kļuva par detektīviem un  palīdzēja atrisināt noslēpumu. </w:t>
      </w:r>
    </w:p>
    <w:p w14:paraId="619E30A2" w14:textId="77777777" w:rsidR="00753C84" w:rsidRPr="00A91217" w:rsidRDefault="00753C84" w:rsidP="002543B0">
      <w:pPr>
        <w:pStyle w:val="Paraststmeklis"/>
        <w:shd w:val="clear" w:color="auto" w:fill="FFFFFF"/>
        <w:spacing w:before="0" w:beforeAutospacing="0" w:after="0" w:afterAutospacing="0"/>
        <w:rPr>
          <w:rFonts w:asciiTheme="minorHAnsi" w:hAnsiTheme="minorHAnsi" w:cstheme="minorHAnsi"/>
          <w:sz w:val="28"/>
          <w:szCs w:val="28"/>
          <w:lang w:val="lv-LV"/>
        </w:rPr>
      </w:pPr>
    </w:p>
    <w:p w14:paraId="0CBC9A0F" w14:textId="77777777" w:rsidR="002543B0" w:rsidRPr="00A26AA8" w:rsidRDefault="002543B0" w:rsidP="002543B0">
      <w:pPr>
        <w:pStyle w:val="Paraststmeklis"/>
        <w:shd w:val="clear" w:color="auto" w:fill="FFFFFF"/>
        <w:spacing w:before="0" w:beforeAutospacing="0" w:after="0" w:afterAutospacing="0"/>
        <w:rPr>
          <w:rFonts w:asciiTheme="minorHAnsi" w:hAnsiTheme="minorHAnsi" w:cstheme="minorHAnsi"/>
          <w:color w:val="000000"/>
          <w:sz w:val="28"/>
          <w:szCs w:val="28"/>
          <w:lang w:val="lv-LV"/>
        </w:rPr>
      </w:pPr>
      <w:r w:rsidRPr="00A26AA8">
        <w:rPr>
          <w:rFonts w:asciiTheme="minorHAnsi" w:hAnsiTheme="minorHAnsi" w:cstheme="minorHAnsi"/>
          <w:noProof/>
          <w:sz w:val="28"/>
          <w:szCs w:val="28"/>
        </w:rPr>
        <w:lastRenderedPageBreak/>
        <w:drawing>
          <wp:anchor distT="0" distB="0" distL="114300" distR="114300" simplePos="0" relativeHeight="251661312" behindDoc="0" locked="0" layoutInCell="1" allowOverlap="1" wp14:anchorId="68FB3850" wp14:editId="08AC39C5">
            <wp:simplePos x="0" y="0"/>
            <wp:positionH relativeFrom="column">
              <wp:posOffset>3603641</wp:posOffset>
            </wp:positionH>
            <wp:positionV relativeFrom="paragraph">
              <wp:posOffset>464</wp:posOffset>
            </wp:positionV>
            <wp:extent cx="2723515" cy="2101850"/>
            <wp:effectExtent l="0" t="0" r="635" b="0"/>
            <wp:wrapThrough wrapText="bothSides">
              <wp:wrapPolygon edited="0">
                <wp:start x="0" y="0"/>
                <wp:lineTo x="0" y="21339"/>
                <wp:lineTo x="21454" y="21339"/>
                <wp:lineTo x="21454" y="0"/>
                <wp:lineTo x="0" y="0"/>
              </wp:wrapPolygon>
            </wp:wrapThrough>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3515" cy="2101850"/>
                    </a:xfrm>
                    <a:prstGeom prst="rect">
                      <a:avLst/>
                    </a:prstGeom>
                    <a:noFill/>
                  </pic:spPr>
                </pic:pic>
              </a:graphicData>
            </a:graphic>
            <wp14:sizeRelH relativeFrom="margin">
              <wp14:pctWidth>0</wp14:pctWidth>
            </wp14:sizeRelH>
            <wp14:sizeRelV relativeFrom="margin">
              <wp14:pctHeight>0</wp14:pctHeight>
            </wp14:sizeRelV>
          </wp:anchor>
        </w:drawing>
      </w:r>
      <w:r w:rsidRPr="00A26AA8">
        <w:rPr>
          <w:rFonts w:asciiTheme="minorHAnsi" w:hAnsiTheme="minorHAnsi" w:cstheme="minorHAnsi"/>
          <w:sz w:val="28"/>
          <w:szCs w:val="28"/>
          <w:highlight w:val="yellow"/>
          <w:lang w:val="lv-LV"/>
        </w:rPr>
        <w:t>7.b</w:t>
      </w:r>
      <w:r w:rsidRPr="00A26AA8">
        <w:rPr>
          <w:rFonts w:asciiTheme="minorHAnsi" w:hAnsiTheme="minorHAnsi" w:cstheme="minorHAnsi"/>
          <w:sz w:val="28"/>
          <w:szCs w:val="28"/>
          <w:lang w:val="lv-LV"/>
        </w:rPr>
        <w:t xml:space="preserve">  </w:t>
      </w:r>
      <w:r w:rsidRPr="00A26AA8">
        <w:rPr>
          <w:rFonts w:asciiTheme="minorHAnsi" w:hAnsiTheme="minorHAnsi" w:cstheme="minorHAnsi"/>
          <w:b/>
          <w:sz w:val="28"/>
          <w:szCs w:val="28"/>
          <w:lang w:val="lv-LV"/>
        </w:rPr>
        <w:t>“</w:t>
      </w:r>
      <w:r w:rsidRPr="00A26AA8">
        <w:rPr>
          <w:rFonts w:asciiTheme="minorHAnsi" w:hAnsiTheme="minorHAnsi" w:cstheme="minorHAnsi"/>
          <w:b/>
          <w:bCs/>
          <w:color w:val="000000"/>
          <w:sz w:val="28"/>
          <w:szCs w:val="28"/>
          <w:lang w:val="lv-LV"/>
        </w:rPr>
        <w:t>Ceļojums gadalaikos. Ziema”</w:t>
      </w:r>
      <w:r w:rsidRPr="00A26AA8">
        <w:rPr>
          <w:rFonts w:asciiTheme="minorHAnsi" w:hAnsiTheme="minorHAnsi" w:cstheme="minorHAnsi"/>
          <w:color w:val="000000"/>
          <w:sz w:val="28"/>
          <w:szCs w:val="28"/>
          <w:lang w:val="lv-LV"/>
        </w:rPr>
        <w:t> </w:t>
      </w:r>
      <w:r w:rsidRPr="00A26AA8">
        <w:rPr>
          <w:rFonts w:asciiTheme="minorHAnsi" w:hAnsiTheme="minorHAnsi" w:cstheme="minorHAnsi"/>
          <w:color w:val="000000"/>
          <w:sz w:val="28"/>
          <w:szCs w:val="28"/>
          <w:lang w:val="lv-LV"/>
        </w:rPr>
        <w:br/>
        <w:t xml:space="preserve">17.12. skolēni ar lielu prieku noskatījās muzikāli izklaidējošu </w:t>
      </w:r>
      <w:proofErr w:type="spellStart"/>
      <w:r w:rsidRPr="00A26AA8">
        <w:rPr>
          <w:rFonts w:asciiTheme="minorHAnsi" w:hAnsiTheme="minorHAnsi" w:cstheme="minorHAnsi"/>
          <w:color w:val="000000"/>
          <w:sz w:val="28"/>
          <w:szCs w:val="28"/>
          <w:lang w:val="lv-LV"/>
        </w:rPr>
        <w:t>koncertlekciju</w:t>
      </w:r>
      <w:proofErr w:type="spellEnd"/>
      <w:r w:rsidRPr="00A26AA8">
        <w:rPr>
          <w:rFonts w:asciiTheme="minorHAnsi" w:hAnsiTheme="minorHAnsi" w:cstheme="minorHAnsi"/>
          <w:color w:val="000000"/>
          <w:sz w:val="28"/>
          <w:szCs w:val="28"/>
          <w:lang w:val="lv-LV"/>
        </w:rPr>
        <w:t xml:space="preserve"> par skaistāko un baltāko no gadalaikiem- ziemu!</w:t>
      </w:r>
      <w:r w:rsidRPr="00A26AA8">
        <w:rPr>
          <w:rFonts w:asciiTheme="minorHAnsi" w:hAnsiTheme="minorHAnsi" w:cstheme="minorHAnsi"/>
          <w:b/>
          <w:bCs/>
          <w:i/>
          <w:iCs/>
          <w:color w:val="000000"/>
          <w:sz w:val="28"/>
          <w:szCs w:val="28"/>
          <w:lang w:val="lv-LV"/>
        </w:rPr>
        <w:t xml:space="preserve">  </w:t>
      </w:r>
    </w:p>
    <w:p w14:paraId="3A6EF7CF" w14:textId="77777777" w:rsidR="002543B0" w:rsidRPr="00A26AA8" w:rsidRDefault="002543B0" w:rsidP="002543B0">
      <w:pPr>
        <w:pStyle w:val="Paraststmeklis"/>
        <w:shd w:val="clear" w:color="auto" w:fill="FFFFFF"/>
        <w:spacing w:before="0" w:beforeAutospacing="0"/>
        <w:rPr>
          <w:rFonts w:asciiTheme="minorHAnsi" w:hAnsiTheme="minorHAnsi" w:cstheme="minorHAnsi"/>
          <w:color w:val="333333"/>
          <w:sz w:val="28"/>
          <w:szCs w:val="28"/>
          <w:lang w:val="lv-LV"/>
        </w:rPr>
      </w:pPr>
      <w:r w:rsidRPr="00A26AA8">
        <w:rPr>
          <w:rFonts w:asciiTheme="minorHAnsi" w:hAnsiTheme="minorHAnsi" w:cstheme="minorHAnsi"/>
          <w:color w:val="000000"/>
          <w:sz w:val="28"/>
          <w:szCs w:val="28"/>
          <w:lang w:val="lv-LV"/>
        </w:rPr>
        <w:t>Noklausījās populāru latviešu komponistu</w:t>
      </w:r>
      <w:r w:rsidRPr="00A26AA8">
        <w:rPr>
          <w:rFonts w:asciiTheme="minorHAnsi" w:hAnsiTheme="minorHAnsi" w:cstheme="minorHAnsi"/>
          <w:b/>
          <w:bCs/>
          <w:color w:val="000000"/>
          <w:sz w:val="28"/>
          <w:szCs w:val="28"/>
          <w:lang w:val="lv-LV"/>
        </w:rPr>
        <w:t> </w:t>
      </w:r>
      <w:r w:rsidRPr="00A26AA8">
        <w:rPr>
          <w:rFonts w:asciiTheme="minorHAnsi" w:hAnsiTheme="minorHAnsi" w:cstheme="minorHAnsi"/>
          <w:bCs/>
          <w:color w:val="000000"/>
          <w:sz w:val="28"/>
          <w:szCs w:val="28"/>
          <w:lang w:val="lv-LV"/>
        </w:rPr>
        <w:t>(</w:t>
      </w:r>
      <w:r w:rsidRPr="00A26AA8">
        <w:rPr>
          <w:rFonts w:asciiTheme="minorHAnsi" w:hAnsiTheme="minorHAnsi" w:cstheme="minorHAnsi"/>
          <w:bCs/>
          <w:i/>
          <w:iCs/>
          <w:color w:val="000000"/>
          <w:sz w:val="28"/>
          <w:szCs w:val="28"/>
          <w:lang w:val="lv-LV"/>
        </w:rPr>
        <w:t>Arvīds Žilinskis, Mārtiņš Brauns, Raimonds Pauls)</w:t>
      </w:r>
      <w:r w:rsidRPr="00A26AA8">
        <w:rPr>
          <w:rFonts w:asciiTheme="minorHAnsi" w:hAnsiTheme="minorHAnsi" w:cstheme="minorHAnsi"/>
          <w:color w:val="000000"/>
          <w:sz w:val="28"/>
          <w:szCs w:val="28"/>
          <w:lang w:val="lv-LV"/>
        </w:rPr>
        <w:t> un dzejnieku radītus skaņdarbus, kā arī pasaules mūzikā - </w:t>
      </w:r>
      <w:r w:rsidRPr="00A26AA8">
        <w:rPr>
          <w:rFonts w:asciiTheme="minorHAnsi" w:hAnsiTheme="minorHAnsi" w:cstheme="minorHAnsi"/>
          <w:i/>
          <w:iCs/>
          <w:color w:val="000000"/>
          <w:sz w:val="28"/>
          <w:szCs w:val="28"/>
          <w:lang w:val="lv-LV"/>
        </w:rPr>
        <w:t>Antonio Vivaldi, Pēteris Čaikovski</w:t>
      </w:r>
      <w:r w:rsidRPr="00A26AA8">
        <w:rPr>
          <w:rFonts w:asciiTheme="minorHAnsi" w:hAnsiTheme="minorHAnsi" w:cstheme="minorHAnsi"/>
          <w:color w:val="000000"/>
          <w:sz w:val="28"/>
          <w:szCs w:val="28"/>
          <w:lang w:val="lv-LV"/>
        </w:rPr>
        <w:t>s, Holivudas leģendas iemīļotas dziesmas! </w:t>
      </w:r>
      <w:r w:rsidRPr="00A26AA8">
        <w:rPr>
          <w:rFonts w:asciiTheme="minorHAnsi" w:hAnsiTheme="minorHAnsi" w:cstheme="minorHAnsi"/>
          <w:color w:val="333333"/>
          <w:sz w:val="28"/>
          <w:szCs w:val="28"/>
          <w:lang w:val="lv-LV"/>
        </w:rPr>
        <w:t>Caur vizuāli krāšņo un muzikāli bagātīgo programmu un atraktīvo it visā, talantīgie mūziķi </w:t>
      </w:r>
      <w:r w:rsidRPr="00A26AA8">
        <w:rPr>
          <w:rFonts w:asciiTheme="minorHAnsi" w:hAnsiTheme="minorHAnsi" w:cstheme="minorHAnsi"/>
          <w:b/>
          <w:bCs/>
          <w:color w:val="333333"/>
          <w:sz w:val="28"/>
          <w:szCs w:val="28"/>
          <w:lang w:val="lv-LV"/>
        </w:rPr>
        <w:t xml:space="preserve">Rūta </w:t>
      </w:r>
      <w:proofErr w:type="spellStart"/>
      <w:r w:rsidRPr="00A26AA8">
        <w:rPr>
          <w:rFonts w:asciiTheme="minorHAnsi" w:hAnsiTheme="minorHAnsi" w:cstheme="minorHAnsi"/>
          <w:b/>
          <w:bCs/>
          <w:color w:val="333333"/>
          <w:sz w:val="28"/>
          <w:szCs w:val="28"/>
          <w:lang w:val="lv-LV"/>
        </w:rPr>
        <w:t>Dūduma</w:t>
      </w:r>
      <w:proofErr w:type="spellEnd"/>
      <w:r w:rsidRPr="00A26AA8">
        <w:rPr>
          <w:rFonts w:asciiTheme="minorHAnsi" w:hAnsiTheme="minorHAnsi" w:cstheme="minorHAnsi"/>
          <w:b/>
          <w:bCs/>
          <w:color w:val="333333"/>
          <w:sz w:val="28"/>
          <w:szCs w:val="28"/>
          <w:lang w:val="lv-LV"/>
        </w:rPr>
        <w:t> </w:t>
      </w:r>
      <w:r w:rsidRPr="00A26AA8">
        <w:rPr>
          <w:rFonts w:asciiTheme="minorHAnsi" w:hAnsiTheme="minorHAnsi" w:cstheme="minorHAnsi"/>
          <w:color w:val="333333"/>
          <w:sz w:val="28"/>
          <w:szCs w:val="28"/>
          <w:lang w:val="lv-LV"/>
        </w:rPr>
        <w:t>un </w:t>
      </w:r>
      <w:r w:rsidRPr="00A26AA8">
        <w:rPr>
          <w:rFonts w:asciiTheme="minorHAnsi" w:hAnsiTheme="minorHAnsi" w:cstheme="minorHAnsi"/>
          <w:b/>
          <w:bCs/>
          <w:color w:val="333333"/>
          <w:sz w:val="28"/>
          <w:szCs w:val="28"/>
          <w:lang w:val="lv-LV"/>
        </w:rPr>
        <w:t>Jānis Ķirsis</w:t>
      </w:r>
      <w:r w:rsidRPr="00A26AA8">
        <w:rPr>
          <w:rFonts w:asciiTheme="minorHAnsi" w:hAnsiTheme="minorHAnsi" w:cstheme="minorHAnsi"/>
          <w:color w:val="333333"/>
          <w:sz w:val="28"/>
          <w:szCs w:val="28"/>
          <w:lang w:val="lv-LV"/>
        </w:rPr>
        <w:t> skolēniem lika uzzināt par Latvijas gadalaikiem kultūras un vēstures kontekstā, tā ļaujot labāk iepazīt literatūras, mūzikas un mākslas klātbūtni.</w:t>
      </w:r>
    </w:p>
    <w:p w14:paraId="4E25892E" w14:textId="77777777" w:rsidR="00903B3B" w:rsidRPr="00A26AA8" w:rsidRDefault="002543B0" w:rsidP="00A22F1B">
      <w:pPr>
        <w:pStyle w:val="Paraststmeklis"/>
        <w:shd w:val="clear" w:color="auto" w:fill="FFFFFF"/>
        <w:spacing w:before="0" w:beforeAutospacing="0"/>
        <w:rPr>
          <w:rFonts w:asciiTheme="minorHAnsi" w:hAnsiTheme="minorHAnsi" w:cstheme="minorHAnsi"/>
          <w:sz w:val="28"/>
          <w:szCs w:val="28"/>
          <w:lang w:val="lv-LV"/>
        </w:rPr>
      </w:pPr>
      <w:r w:rsidRPr="00A26AA8">
        <w:rPr>
          <w:rFonts w:asciiTheme="minorHAnsi" w:hAnsiTheme="minorHAnsi" w:cstheme="minorHAnsi"/>
          <w:color w:val="000000"/>
          <w:sz w:val="28"/>
          <w:szCs w:val="28"/>
          <w:lang w:val="lv-LV"/>
        </w:rPr>
        <w:br/>
      </w:r>
    </w:p>
    <w:sectPr w:rsidR="00903B3B" w:rsidRPr="00A26AA8" w:rsidSect="00A22F1B">
      <w:pgSz w:w="12240" w:h="15840"/>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0832B2"/>
    <w:multiLevelType w:val="multilevel"/>
    <w:tmpl w:val="440832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46"/>
    <w:rsid w:val="00037649"/>
    <w:rsid w:val="000A18BD"/>
    <w:rsid w:val="000B5F62"/>
    <w:rsid w:val="0015386C"/>
    <w:rsid w:val="001C1E6D"/>
    <w:rsid w:val="002543B0"/>
    <w:rsid w:val="00290246"/>
    <w:rsid w:val="002A517C"/>
    <w:rsid w:val="002E1999"/>
    <w:rsid w:val="002F31AA"/>
    <w:rsid w:val="00336EEE"/>
    <w:rsid w:val="003530CC"/>
    <w:rsid w:val="003A427B"/>
    <w:rsid w:val="00451971"/>
    <w:rsid w:val="00491182"/>
    <w:rsid w:val="004A500F"/>
    <w:rsid w:val="004D7402"/>
    <w:rsid w:val="005116DC"/>
    <w:rsid w:val="005206C8"/>
    <w:rsid w:val="00546B8C"/>
    <w:rsid w:val="005A3695"/>
    <w:rsid w:val="005E26F5"/>
    <w:rsid w:val="00606064"/>
    <w:rsid w:val="00607F8A"/>
    <w:rsid w:val="00723DAE"/>
    <w:rsid w:val="0073376C"/>
    <w:rsid w:val="00753C84"/>
    <w:rsid w:val="007A284B"/>
    <w:rsid w:val="0082062B"/>
    <w:rsid w:val="00903B3B"/>
    <w:rsid w:val="009F73F5"/>
    <w:rsid w:val="00A12D12"/>
    <w:rsid w:val="00A22F1B"/>
    <w:rsid w:val="00A26AA8"/>
    <w:rsid w:val="00A462BC"/>
    <w:rsid w:val="00A91217"/>
    <w:rsid w:val="00C04586"/>
    <w:rsid w:val="00C765EF"/>
    <w:rsid w:val="00CD38A5"/>
    <w:rsid w:val="00D85CCB"/>
    <w:rsid w:val="00F16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0E564"/>
  <w15:chartTrackingRefBased/>
  <w15:docId w15:val="{A62372FD-5A4D-4F9D-AE0B-5FD14C89F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4">
    <w:name w:val="heading 4"/>
    <w:basedOn w:val="Parasts"/>
    <w:next w:val="Parasts"/>
    <w:link w:val="Virsraksts4Rakstz"/>
    <w:uiPriority w:val="9"/>
    <w:semiHidden/>
    <w:unhideWhenUsed/>
    <w:qFormat/>
    <w:rsid w:val="00336EE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Izteiksmgs">
    <w:name w:val="Strong"/>
    <w:basedOn w:val="Noklusjumarindkopasfonts"/>
    <w:uiPriority w:val="22"/>
    <w:qFormat/>
    <w:rsid w:val="00607F8A"/>
    <w:rPr>
      <w:b/>
      <w:bCs/>
    </w:rPr>
  </w:style>
  <w:style w:type="character" w:customStyle="1" w:styleId="Virsraksts4Rakstz">
    <w:name w:val="Virsraksts 4 Rakstz."/>
    <w:basedOn w:val="Noklusjumarindkopasfonts"/>
    <w:link w:val="Virsraksts4"/>
    <w:uiPriority w:val="9"/>
    <w:semiHidden/>
    <w:rsid w:val="00336EEE"/>
    <w:rPr>
      <w:rFonts w:asciiTheme="majorHAnsi" w:eastAsiaTheme="majorEastAsia" w:hAnsiTheme="majorHAnsi" w:cstheme="majorBidi"/>
      <w:i/>
      <w:iCs/>
      <w:color w:val="2E74B5" w:themeColor="accent1" w:themeShade="BF"/>
      <w:lang w:val="lv-LV"/>
    </w:rPr>
  </w:style>
  <w:style w:type="paragraph" w:styleId="Vienkrsteksts">
    <w:name w:val="Plain Text"/>
    <w:basedOn w:val="Parasts"/>
    <w:link w:val="VienkrstekstsRakstz"/>
    <w:uiPriority w:val="99"/>
    <w:unhideWhenUsed/>
    <w:rsid w:val="004A500F"/>
    <w:pPr>
      <w:spacing w:after="0" w:line="240" w:lineRule="auto"/>
    </w:pPr>
    <w:rPr>
      <w:rFonts w:ascii="Calibri" w:hAnsi="Calibri"/>
      <w:szCs w:val="21"/>
    </w:rPr>
  </w:style>
  <w:style w:type="character" w:customStyle="1" w:styleId="VienkrstekstsRakstz">
    <w:name w:val="Vienkāršs teksts Rakstz."/>
    <w:basedOn w:val="Noklusjumarindkopasfonts"/>
    <w:link w:val="Vienkrsteksts"/>
    <w:uiPriority w:val="99"/>
    <w:rsid w:val="004A500F"/>
    <w:rPr>
      <w:rFonts w:ascii="Calibri" w:hAnsi="Calibri"/>
      <w:szCs w:val="21"/>
      <w:lang w:val="lv-LV"/>
    </w:rPr>
  </w:style>
  <w:style w:type="paragraph" w:styleId="Paraststmeklis">
    <w:name w:val="Normal (Web)"/>
    <w:basedOn w:val="Parasts"/>
    <w:uiPriority w:val="99"/>
    <w:unhideWhenUsed/>
    <w:rsid w:val="0003764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804d7de8fd46f06a46511c7c60d1535e">
    <w:name w:val="msonormal_804d7de8fd46f06a46511c7c60d1535e"/>
    <w:basedOn w:val="Parasts"/>
    <w:rsid w:val="002543B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15630">
      <w:bodyDiv w:val="1"/>
      <w:marLeft w:val="0"/>
      <w:marRight w:val="0"/>
      <w:marTop w:val="0"/>
      <w:marBottom w:val="0"/>
      <w:divBdr>
        <w:top w:val="none" w:sz="0" w:space="0" w:color="auto"/>
        <w:left w:val="none" w:sz="0" w:space="0" w:color="auto"/>
        <w:bottom w:val="none" w:sz="0" w:space="0" w:color="auto"/>
        <w:right w:val="none" w:sz="0" w:space="0" w:color="auto"/>
      </w:divBdr>
    </w:div>
    <w:div w:id="428546955">
      <w:bodyDiv w:val="1"/>
      <w:marLeft w:val="0"/>
      <w:marRight w:val="0"/>
      <w:marTop w:val="0"/>
      <w:marBottom w:val="0"/>
      <w:divBdr>
        <w:top w:val="none" w:sz="0" w:space="0" w:color="auto"/>
        <w:left w:val="none" w:sz="0" w:space="0" w:color="auto"/>
        <w:bottom w:val="none" w:sz="0" w:space="0" w:color="auto"/>
        <w:right w:val="none" w:sz="0" w:space="0" w:color="auto"/>
      </w:divBdr>
      <w:divsChild>
        <w:div w:id="1945728045">
          <w:marLeft w:val="90"/>
          <w:marRight w:val="0"/>
          <w:marTop w:val="0"/>
          <w:marBottom w:val="0"/>
          <w:divBdr>
            <w:top w:val="none" w:sz="0" w:space="0" w:color="auto"/>
            <w:left w:val="none" w:sz="0" w:space="0" w:color="auto"/>
            <w:bottom w:val="none" w:sz="0" w:space="0" w:color="auto"/>
            <w:right w:val="none" w:sz="0" w:space="0" w:color="auto"/>
          </w:divBdr>
        </w:div>
        <w:div w:id="464080261">
          <w:marLeft w:val="90"/>
          <w:marRight w:val="0"/>
          <w:marTop w:val="0"/>
          <w:marBottom w:val="0"/>
          <w:divBdr>
            <w:top w:val="none" w:sz="0" w:space="0" w:color="auto"/>
            <w:left w:val="none" w:sz="0" w:space="0" w:color="auto"/>
            <w:bottom w:val="none" w:sz="0" w:space="0" w:color="auto"/>
            <w:right w:val="none" w:sz="0" w:space="0" w:color="auto"/>
          </w:divBdr>
        </w:div>
      </w:divsChild>
    </w:div>
    <w:div w:id="677729245">
      <w:bodyDiv w:val="1"/>
      <w:marLeft w:val="0"/>
      <w:marRight w:val="0"/>
      <w:marTop w:val="0"/>
      <w:marBottom w:val="0"/>
      <w:divBdr>
        <w:top w:val="none" w:sz="0" w:space="0" w:color="auto"/>
        <w:left w:val="none" w:sz="0" w:space="0" w:color="auto"/>
        <w:bottom w:val="none" w:sz="0" w:space="0" w:color="auto"/>
        <w:right w:val="none" w:sz="0" w:space="0" w:color="auto"/>
      </w:divBdr>
    </w:div>
    <w:div w:id="1086918324">
      <w:bodyDiv w:val="1"/>
      <w:marLeft w:val="0"/>
      <w:marRight w:val="0"/>
      <w:marTop w:val="0"/>
      <w:marBottom w:val="0"/>
      <w:divBdr>
        <w:top w:val="none" w:sz="0" w:space="0" w:color="auto"/>
        <w:left w:val="none" w:sz="0" w:space="0" w:color="auto"/>
        <w:bottom w:val="none" w:sz="0" w:space="0" w:color="auto"/>
        <w:right w:val="none" w:sz="0" w:space="0" w:color="auto"/>
      </w:divBdr>
    </w:div>
    <w:div w:id="1533305424">
      <w:bodyDiv w:val="1"/>
      <w:marLeft w:val="0"/>
      <w:marRight w:val="0"/>
      <w:marTop w:val="0"/>
      <w:marBottom w:val="0"/>
      <w:divBdr>
        <w:top w:val="none" w:sz="0" w:space="0" w:color="auto"/>
        <w:left w:val="none" w:sz="0" w:space="0" w:color="auto"/>
        <w:bottom w:val="none" w:sz="0" w:space="0" w:color="auto"/>
        <w:right w:val="none" w:sz="0" w:space="0" w:color="auto"/>
      </w:divBdr>
    </w:div>
    <w:div w:id="1534616448">
      <w:bodyDiv w:val="1"/>
      <w:marLeft w:val="0"/>
      <w:marRight w:val="0"/>
      <w:marTop w:val="0"/>
      <w:marBottom w:val="0"/>
      <w:divBdr>
        <w:top w:val="none" w:sz="0" w:space="0" w:color="auto"/>
        <w:left w:val="none" w:sz="0" w:space="0" w:color="auto"/>
        <w:bottom w:val="none" w:sz="0" w:space="0" w:color="auto"/>
        <w:right w:val="none" w:sz="0" w:space="0" w:color="auto"/>
      </w:divBdr>
    </w:div>
    <w:div w:id="154890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4190</Words>
  <Characters>2389</Characters>
  <Application>Microsoft Office Word</Application>
  <DocSecurity>0</DocSecurity>
  <Lines>19</Lines>
  <Paragraphs>13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Skolotajs</cp:lastModifiedBy>
  <cp:revision>2</cp:revision>
  <dcterms:created xsi:type="dcterms:W3CDTF">2022-01-10T10:50:00Z</dcterms:created>
  <dcterms:modified xsi:type="dcterms:W3CDTF">2022-01-10T10:50:00Z</dcterms:modified>
</cp:coreProperties>
</file>