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878" w:rsidRPr="00B006E4" w:rsidRDefault="00993E6B" w:rsidP="00E27841">
      <w:pPr>
        <w:shd w:val="clear" w:color="auto" w:fill="FFFFFF"/>
        <w:spacing w:before="100" w:beforeAutospacing="1" w:after="0" w:line="240" w:lineRule="auto"/>
        <w:rPr>
          <w:rFonts w:cstheme="minorHAnsi"/>
          <w:b/>
          <w:color w:val="E36C0A" w:themeColor="accent6" w:themeShade="BF"/>
          <w:sz w:val="24"/>
          <w:szCs w:val="24"/>
          <w:u w:val="single"/>
        </w:rPr>
      </w:pPr>
      <w:bookmarkStart w:id="0" w:name="_GoBack"/>
      <w:bookmarkEnd w:id="0"/>
      <w:r w:rsidRPr="00B006E4">
        <w:rPr>
          <w:rFonts w:eastAsia="Arial Unicode MS" w:cstheme="minorHAnsi"/>
          <w:b/>
          <w:color w:val="E36C0A" w:themeColor="accent6" w:themeShade="BF"/>
          <w:sz w:val="24"/>
          <w:szCs w:val="24"/>
        </w:rPr>
        <w:t>Smilšu animācijas izrāde</w:t>
      </w:r>
      <w:hyperlink r:id="rId5" w:history="1"/>
      <w:r w:rsidRPr="00B006E4">
        <w:rPr>
          <w:rFonts w:eastAsia="Arial Unicode MS" w:cstheme="minorHAnsi"/>
          <w:b/>
          <w:color w:val="E36C0A" w:themeColor="accent6" w:themeShade="BF"/>
          <w:sz w:val="24"/>
          <w:szCs w:val="24"/>
        </w:rPr>
        <w:t xml:space="preserve"> “MAZAIS PRINCIS”.</w:t>
      </w:r>
    </w:p>
    <w:p w:rsidR="00956CEE" w:rsidRPr="00B006E4" w:rsidRDefault="00956CEE" w:rsidP="00956CEE">
      <w:pPr>
        <w:shd w:val="clear" w:color="auto" w:fill="FFFFFF"/>
        <w:spacing w:after="0" w:line="240" w:lineRule="auto"/>
        <w:rPr>
          <w:rFonts w:eastAsia="Arial Unicode MS" w:cstheme="minorHAnsi"/>
          <w:b/>
          <w:sz w:val="24"/>
          <w:szCs w:val="24"/>
        </w:rPr>
      </w:pPr>
      <w:r w:rsidRPr="00B006E4">
        <w:rPr>
          <w:rFonts w:eastAsia="Arial Unicode MS" w:cstheme="minorHAnsi"/>
          <w:b/>
          <w:noProof/>
          <w:sz w:val="24"/>
          <w:szCs w:val="24"/>
          <w:lang w:val="en-US"/>
        </w:rPr>
        <w:drawing>
          <wp:inline distT="0" distB="0" distL="0" distR="0" wp14:anchorId="144B051B" wp14:editId="1D0F8BB7">
            <wp:extent cx="1343025" cy="638175"/>
            <wp:effectExtent l="0" t="0" r="9525" b="9525"/>
            <wp:docPr id="1" name="Attēls 1" descr="https://biletes.latgalesgors.lv/files/gors/styles/480x240_node_image/public/field/image/mazais_princis__0.jpg?itok=1OReHcq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letes.latgalesgors.lv/files/gors/styles/480x240_node_image/public/field/image/mazais_princis__0.jpg?itok=1OReHcq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6B" w:rsidRPr="00B006E4" w:rsidRDefault="00993E6B" w:rsidP="00993E6B">
      <w:pPr>
        <w:shd w:val="clear" w:color="auto" w:fill="FFFFFF"/>
        <w:spacing w:after="0" w:line="240" w:lineRule="auto"/>
        <w:rPr>
          <w:rFonts w:eastAsia="Arial Unicode MS" w:cstheme="minorHAnsi"/>
          <w:b/>
          <w:sz w:val="24"/>
          <w:szCs w:val="24"/>
        </w:rPr>
      </w:pPr>
      <w:r w:rsidRPr="00B006E4">
        <w:rPr>
          <w:rFonts w:eastAsia="Arial Unicode MS" w:cstheme="minorHAnsi"/>
          <w:b/>
          <w:sz w:val="24"/>
          <w:szCs w:val="24"/>
        </w:rPr>
        <w:t>3.oktobrī  3.un 4.klases apmeklēja smilšu animācijas izrādi</w:t>
      </w:r>
      <w:hyperlink r:id="rId7" w:history="1"/>
      <w:r w:rsidRPr="00B006E4">
        <w:rPr>
          <w:rFonts w:eastAsia="Arial Unicode MS" w:cstheme="minorHAnsi"/>
          <w:b/>
          <w:sz w:val="24"/>
          <w:szCs w:val="24"/>
        </w:rPr>
        <w:t xml:space="preserve"> “MAZAIS PRINCIS”. </w:t>
      </w:r>
    </w:p>
    <w:p w:rsidR="00956CEE" w:rsidRPr="00B006E4" w:rsidRDefault="00956CEE" w:rsidP="00993E6B">
      <w:pPr>
        <w:shd w:val="clear" w:color="auto" w:fill="FFFFFF"/>
        <w:spacing w:line="240" w:lineRule="auto"/>
        <w:rPr>
          <w:rFonts w:eastAsia="Arial Unicode MS" w:cstheme="minorHAnsi"/>
          <w:sz w:val="24"/>
          <w:szCs w:val="24"/>
        </w:rPr>
      </w:pPr>
      <w:r w:rsidRPr="00B006E4">
        <w:rPr>
          <w:rFonts w:eastAsia="Arial Unicode MS" w:cstheme="minorHAnsi"/>
          <w:sz w:val="24"/>
          <w:szCs w:val="24"/>
        </w:rPr>
        <w:t xml:space="preserve">Latvijas smilšu animācijas teātra izrādes-smilšu kino "Mazais princis" skanēja ārvalstu un latviešu komponistu sarakstītā mūzika – Vaska, Pelēča, Vivaldi, Glāsa, Dvoržāka, Šūberta, Dārziņa un </w:t>
      </w:r>
      <w:proofErr w:type="spellStart"/>
      <w:r w:rsidRPr="00B006E4">
        <w:rPr>
          <w:rFonts w:eastAsia="Arial Unicode MS" w:cstheme="minorHAnsi"/>
          <w:sz w:val="24"/>
          <w:szCs w:val="24"/>
        </w:rPr>
        <w:t>Volfes</w:t>
      </w:r>
      <w:proofErr w:type="spellEnd"/>
      <w:r w:rsidRPr="00B006E4">
        <w:rPr>
          <w:rFonts w:eastAsia="Arial Unicode MS" w:cstheme="minorHAnsi"/>
          <w:sz w:val="24"/>
          <w:szCs w:val="24"/>
        </w:rPr>
        <w:t xml:space="preserve"> skaņdarbi. Stīgu kvarteta "</w:t>
      </w:r>
      <w:proofErr w:type="spellStart"/>
      <w:r w:rsidRPr="00B006E4">
        <w:rPr>
          <w:rFonts w:eastAsia="Arial Unicode MS" w:cstheme="minorHAnsi"/>
          <w:sz w:val="24"/>
          <w:szCs w:val="24"/>
        </w:rPr>
        <w:t>Sinfonietta</w:t>
      </w:r>
      <w:proofErr w:type="spellEnd"/>
      <w:r w:rsidRPr="00B006E4">
        <w:rPr>
          <w:rFonts w:eastAsia="Arial Unicode MS" w:cstheme="minorHAnsi"/>
          <w:sz w:val="24"/>
          <w:szCs w:val="24"/>
        </w:rPr>
        <w:t xml:space="preserve"> Rīga" izpildītās mūzikas pavadījumā smilšu kino māksliniece  Tatjana </w:t>
      </w:r>
      <w:proofErr w:type="spellStart"/>
      <w:r w:rsidRPr="00B006E4">
        <w:rPr>
          <w:rFonts w:eastAsia="Arial Unicode MS" w:cstheme="minorHAnsi"/>
          <w:sz w:val="24"/>
          <w:szCs w:val="24"/>
        </w:rPr>
        <w:t>Gavriļenko</w:t>
      </w:r>
      <w:proofErr w:type="spellEnd"/>
      <w:r w:rsidRPr="00B006E4">
        <w:rPr>
          <w:rFonts w:eastAsia="Arial Unicode MS" w:cstheme="minorHAnsi"/>
          <w:sz w:val="24"/>
          <w:szCs w:val="24"/>
        </w:rPr>
        <w:t xml:space="preserve"> veidoja smilšu gleznas, kas burtiski nākušas no pasaku valstības. Bet profesionālais aktieris </w:t>
      </w:r>
      <w:proofErr w:type="spellStart"/>
      <w:r w:rsidRPr="00B006E4">
        <w:rPr>
          <w:rFonts w:eastAsia="Arial Unicode MS" w:cstheme="minorHAnsi"/>
          <w:sz w:val="24"/>
          <w:szCs w:val="24"/>
        </w:rPr>
        <w:t>Maksims</w:t>
      </w:r>
      <w:proofErr w:type="spellEnd"/>
      <w:r w:rsidRPr="00B006E4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006E4">
        <w:rPr>
          <w:rFonts w:eastAsia="Arial Unicode MS" w:cstheme="minorHAnsi"/>
          <w:sz w:val="24"/>
          <w:szCs w:val="24"/>
        </w:rPr>
        <w:t>Busels</w:t>
      </w:r>
      <w:proofErr w:type="spellEnd"/>
      <w:r w:rsidRPr="00B006E4">
        <w:rPr>
          <w:rFonts w:eastAsia="Arial Unicode MS" w:cstheme="minorHAnsi"/>
          <w:sz w:val="24"/>
          <w:szCs w:val="24"/>
        </w:rPr>
        <w:t xml:space="preserve"> jaunajiem skatītājiem vēstīja par Mazā prinča piedzīvojumiem. Skolēni redzēja un dzirdēja apbrīnojamo stāstu – pasaku par zēnu no citas planētas, par viņa piedzīvojumiem un atklājumiem. </w:t>
      </w:r>
    </w:p>
    <w:p w:rsidR="00993E6B" w:rsidRPr="00B006E4" w:rsidRDefault="00993E6B" w:rsidP="00956CEE">
      <w:pPr>
        <w:shd w:val="clear" w:color="auto" w:fill="FFFFFF"/>
        <w:spacing w:after="0" w:line="240" w:lineRule="auto"/>
        <w:rPr>
          <w:rFonts w:eastAsia="Arial Unicode MS" w:cstheme="minorHAnsi"/>
          <w:b/>
          <w:color w:val="E36C0A" w:themeColor="accent6" w:themeShade="BF"/>
          <w:sz w:val="24"/>
          <w:szCs w:val="24"/>
        </w:rPr>
      </w:pPr>
      <w:r w:rsidRPr="00B006E4">
        <w:rPr>
          <w:rFonts w:eastAsia="Arial Unicode MS" w:cstheme="minorHAnsi"/>
          <w:b/>
          <w:color w:val="E36C0A" w:themeColor="accent6" w:themeShade="BF"/>
          <w:sz w:val="24"/>
          <w:szCs w:val="24"/>
        </w:rPr>
        <w:t>Kustību izrāde pusaudžiem “Nezāle”</w:t>
      </w:r>
    </w:p>
    <w:p w:rsidR="00956CEE" w:rsidRPr="00B006E4" w:rsidRDefault="00956CEE" w:rsidP="00956CEE">
      <w:pPr>
        <w:shd w:val="clear" w:color="auto" w:fill="FFFFFF"/>
        <w:spacing w:after="0" w:line="240" w:lineRule="auto"/>
        <w:rPr>
          <w:rFonts w:eastAsia="Arial Unicode MS" w:cstheme="minorHAnsi"/>
          <w:sz w:val="24"/>
          <w:szCs w:val="24"/>
        </w:rPr>
      </w:pPr>
      <w:r w:rsidRPr="00B006E4">
        <w:rPr>
          <w:rFonts w:eastAsia="Arial Unicode MS" w:cstheme="minorHAnsi"/>
          <w:b/>
          <w:sz w:val="24"/>
          <w:szCs w:val="24"/>
        </w:rPr>
        <w:t>4.oktobrī  7., 9., 11. klases  Rēzeknes teātrī “</w:t>
      </w:r>
      <w:proofErr w:type="spellStart"/>
      <w:r w:rsidRPr="00B006E4">
        <w:rPr>
          <w:rFonts w:eastAsia="Arial Unicode MS" w:cstheme="minorHAnsi"/>
          <w:b/>
          <w:sz w:val="24"/>
          <w:szCs w:val="24"/>
        </w:rPr>
        <w:t>Joriks</w:t>
      </w:r>
      <w:proofErr w:type="spellEnd"/>
      <w:r w:rsidRPr="00B006E4">
        <w:rPr>
          <w:rFonts w:eastAsia="Arial Unicode MS" w:cstheme="minorHAnsi"/>
          <w:b/>
          <w:sz w:val="24"/>
          <w:szCs w:val="24"/>
        </w:rPr>
        <w:t xml:space="preserve">” </w:t>
      </w:r>
      <w:r w:rsidR="00A76EAC" w:rsidRPr="00B006E4">
        <w:rPr>
          <w:rFonts w:eastAsia="Arial Unicode MS" w:cstheme="minorHAnsi"/>
          <w:b/>
          <w:sz w:val="24"/>
          <w:szCs w:val="24"/>
        </w:rPr>
        <w:t xml:space="preserve"> </w:t>
      </w:r>
      <w:r w:rsidRPr="00B006E4">
        <w:rPr>
          <w:rFonts w:eastAsia="Arial Unicode MS" w:cstheme="minorHAnsi"/>
          <w:b/>
          <w:sz w:val="24"/>
          <w:szCs w:val="24"/>
        </w:rPr>
        <w:t>apmeklēja pēc Rūdolfa Blaumaņa noveles “Nezāle”</w:t>
      </w:r>
      <w:r w:rsidRPr="00B006E4">
        <w:rPr>
          <w:rFonts w:eastAsia="Arial Unicode MS" w:cstheme="minorHAnsi"/>
          <w:sz w:val="24"/>
          <w:szCs w:val="24"/>
        </w:rPr>
        <w:t xml:space="preserve"> motīviem kustību izrādi pusaudžiem, režisore Paula Pļavniece. Izrādē piedalījās vietējās deju studijas “Stop </w:t>
      </w:r>
      <w:proofErr w:type="spellStart"/>
      <w:r w:rsidRPr="00B006E4">
        <w:rPr>
          <w:rFonts w:eastAsia="Arial Unicode MS" w:cstheme="minorHAnsi"/>
          <w:sz w:val="24"/>
          <w:szCs w:val="24"/>
        </w:rPr>
        <w:t>Time</w:t>
      </w:r>
      <w:proofErr w:type="spellEnd"/>
      <w:r w:rsidRPr="00B006E4">
        <w:rPr>
          <w:rFonts w:eastAsia="Arial Unicode MS" w:cstheme="minorHAnsi"/>
          <w:sz w:val="24"/>
          <w:szCs w:val="24"/>
        </w:rPr>
        <w:t xml:space="preserve">” dejotāji un Jāņa Ivanova Rēzeknes mūzikas vidusskola audzēkņi. </w:t>
      </w:r>
    </w:p>
    <w:p w:rsidR="00956CEE" w:rsidRPr="00B006E4" w:rsidRDefault="00956CEE" w:rsidP="00956CEE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993E6B" w:rsidRPr="00B006E4" w:rsidRDefault="00993E6B" w:rsidP="009C3EF3">
      <w:pPr>
        <w:shd w:val="clear" w:color="auto" w:fill="FFFFFF"/>
        <w:spacing w:after="0" w:line="240" w:lineRule="auto"/>
        <w:rPr>
          <w:rFonts w:eastAsia="Arial Unicode MS" w:cstheme="minorHAnsi"/>
          <w:b/>
          <w:color w:val="E36C0A" w:themeColor="accent6" w:themeShade="BF"/>
          <w:sz w:val="24"/>
          <w:szCs w:val="24"/>
          <w:u w:val="single"/>
        </w:rPr>
      </w:pPr>
      <w:r w:rsidRPr="00B006E4">
        <w:rPr>
          <w:rFonts w:eastAsia="Arial Unicode MS" w:cstheme="minorHAnsi"/>
          <w:b/>
          <w:color w:val="E36C0A" w:themeColor="accent6" w:themeShade="BF"/>
          <w:sz w:val="24"/>
          <w:szCs w:val="24"/>
        </w:rPr>
        <w:t>Naujenes Novadpētniecības muzeja un Daugavpils cietokšņa apmeklējums.</w:t>
      </w:r>
    </w:p>
    <w:p w:rsidR="00BE536B" w:rsidRPr="00B006E4" w:rsidRDefault="005B6878" w:rsidP="009C3EF3">
      <w:pPr>
        <w:shd w:val="clear" w:color="auto" w:fill="FFFFFF"/>
        <w:spacing w:after="0" w:line="240" w:lineRule="auto"/>
        <w:rPr>
          <w:rFonts w:eastAsia="Arial Unicode MS" w:cstheme="minorHAnsi"/>
          <w:b/>
          <w:sz w:val="24"/>
          <w:szCs w:val="24"/>
        </w:rPr>
      </w:pPr>
      <w:r w:rsidRPr="00B006E4">
        <w:rPr>
          <w:rFonts w:eastAsia="Arial Unicode MS" w:cstheme="minorHAnsi"/>
          <w:b/>
          <w:sz w:val="24"/>
          <w:szCs w:val="24"/>
        </w:rPr>
        <w:t>11.oktobrī</w:t>
      </w:r>
      <w:r w:rsidR="00BE536B" w:rsidRPr="00B006E4">
        <w:rPr>
          <w:rFonts w:eastAsia="Arial Unicode MS" w:cstheme="minorHAnsi"/>
          <w:b/>
          <w:sz w:val="24"/>
          <w:szCs w:val="24"/>
        </w:rPr>
        <w:t xml:space="preserve"> 8.klases izglītojamie apmeklēja</w:t>
      </w:r>
      <w:r w:rsidR="009C3EF3" w:rsidRPr="00B006E4">
        <w:rPr>
          <w:rFonts w:eastAsia="Arial Unicode MS" w:cstheme="minorHAnsi"/>
          <w:b/>
          <w:sz w:val="24"/>
          <w:szCs w:val="24"/>
        </w:rPr>
        <w:t xml:space="preserve"> </w:t>
      </w:r>
      <w:r w:rsidR="00E27841" w:rsidRPr="00B006E4">
        <w:rPr>
          <w:rFonts w:eastAsia="Arial Unicode MS" w:cstheme="minorHAnsi"/>
          <w:b/>
          <w:sz w:val="24"/>
          <w:szCs w:val="24"/>
        </w:rPr>
        <w:t>Naujenes Novadpētniecības muzej</w:t>
      </w:r>
      <w:r w:rsidR="00BE536B" w:rsidRPr="00B006E4">
        <w:rPr>
          <w:rFonts w:eastAsia="Arial Unicode MS" w:cstheme="minorHAnsi"/>
          <w:b/>
          <w:sz w:val="24"/>
          <w:szCs w:val="24"/>
        </w:rPr>
        <w:t xml:space="preserve">u. </w:t>
      </w:r>
    </w:p>
    <w:p w:rsidR="009C3EF3" w:rsidRPr="00B006E4" w:rsidRDefault="00E27841" w:rsidP="009C3EF3">
      <w:pPr>
        <w:shd w:val="clear" w:color="auto" w:fill="FFFFFF"/>
        <w:spacing w:after="0" w:line="240" w:lineRule="auto"/>
        <w:rPr>
          <w:rFonts w:eastAsia="Arial Unicode MS" w:cstheme="minorHAnsi"/>
          <w:sz w:val="24"/>
          <w:szCs w:val="24"/>
        </w:rPr>
      </w:pPr>
      <w:r w:rsidRPr="00B006E4">
        <w:rPr>
          <w:rFonts w:eastAsia="Arial Unicode MS" w:cstheme="minorHAnsi"/>
          <w:color w:val="444444"/>
          <w:sz w:val="24"/>
          <w:szCs w:val="24"/>
          <w:shd w:val="clear" w:color="auto" w:fill="FFFFFF"/>
        </w:rPr>
        <w:t xml:space="preserve">Naujenes Novadpētniecības muzejs ar </w:t>
      </w:r>
      <w:proofErr w:type="spellStart"/>
      <w:r w:rsidRPr="00B006E4">
        <w:rPr>
          <w:rFonts w:eastAsia="Arial Unicode MS" w:cstheme="minorHAnsi"/>
          <w:color w:val="444444"/>
          <w:sz w:val="24"/>
          <w:szCs w:val="24"/>
          <w:shd w:val="clear" w:color="auto" w:fill="FFFFFF"/>
        </w:rPr>
        <w:t>ārpusmuzeja</w:t>
      </w:r>
      <w:proofErr w:type="spellEnd"/>
      <w:r w:rsidRPr="00B006E4">
        <w:rPr>
          <w:rFonts w:eastAsia="Arial Unicode MS" w:cstheme="minorHAnsi"/>
          <w:color w:val="444444"/>
          <w:sz w:val="24"/>
          <w:szCs w:val="24"/>
          <w:shd w:val="clear" w:color="auto" w:fill="FFFFFF"/>
        </w:rPr>
        <w:t xml:space="preserve"> ekspozīciju „</w:t>
      </w:r>
      <w:proofErr w:type="spellStart"/>
      <w:r w:rsidRPr="00B006E4">
        <w:rPr>
          <w:rFonts w:eastAsia="Arial Unicode MS" w:cstheme="minorHAnsi"/>
          <w:color w:val="444444"/>
          <w:sz w:val="24"/>
          <w:szCs w:val="24"/>
          <w:shd w:val="clear" w:color="auto" w:fill="FFFFFF"/>
        </w:rPr>
        <w:t>Slutišķu</w:t>
      </w:r>
      <w:proofErr w:type="spellEnd"/>
      <w:r w:rsidRPr="00B006E4">
        <w:rPr>
          <w:rFonts w:eastAsia="Arial Unicode MS" w:cstheme="minorHAnsi"/>
          <w:color w:val="444444"/>
          <w:sz w:val="24"/>
          <w:szCs w:val="24"/>
          <w:shd w:val="clear" w:color="auto" w:fill="FFFFFF"/>
        </w:rPr>
        <w:t xml:space="preserve"> vecticībnieku lauku sēta”- tā ir Daugavpils novada kultūrvēsturiskā mantojuma neizsīkstoša krātuve, kurā </w:t>
      </w:r>
      <w:r w:rsidR="00BE536B" w:rsidRPr="00B006E4">
        <w:rPr>
          <w:rFonts w:eastAsia="Arial Unicode MS" w:cstheme="minorHAnsi"/>
          <w:color w:val="444444"/>
          <w:sz w:val="24"/>
          <w:szCs w:val="24"/>
          <w:shd w:val="clear" w:color="auto" w:fill="FFFFFF"/>
        </w:rPr>
        <w:t>skolēni</w:t>
      </w:r>
      <w:r w:rsidRPr="00B006E4">
        <w:rPr>
          <w:rFonts w:eastAsia="Arial Unicode MS" w:cstheme="minorHAnsi"/>
          <w:color w:val="444444"/>
          <w:sz w:val="24"/>
          <w:szCs w:val="24"/>
          <w:shd w:val="clear" w:color="auto" w:fill="FFFFFF"/>
        </w:rPr>
        <w:t xml:space="preserve"> iepaz</w:t>
      </w:r>
      <w:r w:rsidR="00BE536B" w:rsidRPr="00B006E4">
        <w:rPr>
          <w:rFonts w:eastAsia="Arial Unicode MS" w:cstheme="minorHAnsi"/>
          <w:color w:val="444444"/>
          <w:sz w:val="24"/>
          <w:szCs w:val="24"/>
          <w:shd w:val="clear" w:color="auto" w:fill="FFFFFF"/>
        </w:rPr>
        <w:t>inās</w:t>
      </w:r>
      <w:r w:rsidRPr="00B006E4">
        <w:rPr>
          <w:rFonts w:eastAsia="Arial Unicode MS" w:cstheme="minorHAnsi"/>
          <w:color w:val="444444"/>
          <w:sz w:val="24"/>
          <w:szCs w:val="24"/>
          <w:shd w:val="clear" w:color="auto" w:fill="FFFFFF"/>
        </w:rPr>
        <w:t xml:space="preserve"> ar Naujenes pagasta un tā tuvākās apkārtnes vēsturi, dabu, etnogrāfiju, arheoloģiju, vecticībnieku un latgaliešu dzīvesveidu un tradīcijām.</w:t>
      </w:r>
      <w:r w:rsidR="00BE536B" w:rsidRPr="00B006E4">
        <w:rPr>
          <w:rFonts w:eastAsia="Arial Unicode MS" w:cstheme="minorHAnsi"/>
          <w:sz w:val="24"/>
          <w:szCs w:val="24"/>
        </w:rPr>
        <w:t xml:space="preserve"> Skolēni apmeklēja arī atjaunoto </w:t>
      </w:r>
      <w:proofErr w:type="spellStart"/>
      <w:r w:rsidR="00BE536B" w:rsidRPr="00B006E4">
        <w:rPr>
          <w:rFonts w:eastAsia="Arial Unicode MS" w:cstheme="minorHAnsi"/>
          <w:sz w:val="24"/>
          <w:szCs w:val="24"/>
        </w:rPr>
        <w:t>Vasargališķu</w:t>
      </w:r>
      <w:proofErr w:type="spellEnd"/>
      <w:r w:rsidR="00BE536B" w:rsidRPr="00B006E4">
        <w:rPr>
          <w:rFonts w:eastAsia="Arial Unicode MS" w:cstheme="minorHAnsi"/>
          <w:sz w:val="24"/>
          <w:szCs w:val="24"/>
        </w:rPr>
        <w:t xml:space="preserve"> skatu torni un </w:t>
      </w:r>
      <w:proofErr w:type="spellStart"/>
      <w:r w:rsidR="00BE536B" w:rsidRPr="00B006E4">
        <w:rPr>
          <w:rFonts w:eastAsia="Arial Unicode MS" w:cstheme="minorHAnsi"/>
          <w:sz w:val="24"/>
          <w:szCs w:val="24"/>
        </w:rPr>
        <w:t>Slutišķu</w:t>
      </w:r>
      <w:proofErr w:type="spellEnd"/>
      <w:r w:rsidR="00BE536B" w:rsidRPr="00B006E4">
        <w:rPr>
          <w:rFonts w:eastAsia="Arial Unicode MS" w:cstheme="minorHAnsi"/>
          <w:sz w:val="24"/>
          <w:szCs w:val="24"/>
        </w:rPr>
        <w:t xml:space="preserve"> vecticībnieku sādžu.</w:t>
      </w:r>
      <w:r w:rsidR="009B425C" w:rsidRPr="00B006E4">
        <w:rPr>
          <w:rFonts w:eastAsia="Arial Unicode MS" w:cstheme="minorHAnsi"/>
          <w:sz w:val="24"/>
          <w:szCs w:val="24"/>
        </w:rPr>
        <w:t xml:space="preserve"> </w:t>
      </w:r>
      <w:r w:rsidR="00BE536B" w:rsidRPr="00B006E4">
        <w:rPr>
          <w:rFonts w:eastAsia="Arial Unicode MS" w:cstheme="minorHAnsi"/>
          <w:sz w:val="24"/>
          <w:szCs w:val="24"/>
        </w:rPr>
        <w:t xml:space="preserve">Tai pašā dienā skolēnu grupā devās uz Daugavpili un iepazinās ar </w:t>
      </w:r>
      <w:r w:rsidR="009C3EF3" w:rsidRPr="00B006E4">
        <w:rPr>
          <w:rFonts w:eastAsia="Arial Unicode MS" w:cstheme="minorHAnsi"/>
          <w:b/>
          <w:sz w:val="24"/>
          <w:szCs w:val="24"/>
        </w:rPr>
        <w:t>Daugavpils cietoksni</w:t>
      </w:r>
      <w:r w:rsidR="009C3EF3" w:rsidRPr="00B006E4">
        <w:rPr>
          <w:rFonts w:eastAsia="Arial Unicode MS" w:cstheme="minorHAnsi"/>
          <w:sz w:val="24"/>
          <w:szCs w:val="24"/>
        </w:rPr>
        <w:t>, valsts nozīmes arhitektūras un kultūrvēstures pieminekli.</w:t>
      </w:r>
    </w:p>
    <w:p w:rsidR="00775DD7" w:rsidRPr="00B006E4" w:rsidRDefault="00775DD7" w:rsidP="009C3EF3">
      <w:pPr>
        <w:shd w:val="clear" w:color="auto" w:fill="FFFFFF"/>
        <w:spacing w:after="0" w:line="240" w:lineRule="auto"/>
        <w:rPr>
          <w:rFonts w:eastAsia="Arial Unicode MS" w:cstheme="minorHAnsi"/>
          <w:b/>
          <w:color w:val="E36C0A" w:themeColor="accent6" w:themeShade="BF"/>
          <w:sz w:val="24"/>
          <w:szCs w:val="24"/>
        </w:rPr>
      </w:pPr>
    </w:p>
    <w:p w:rsidR="00FA2E07" w:rsidRPr="00B006E4" w:rsidRDefault="00993E6B" w:rsidP="009C3EF3">
      <w:pPr>
        <w:shd w:val="clear" w:color="auto" w:fill="FFFFFF"/>
        <w:spacing w:after="0" w:line="240" w:lineRule="auto"/>
        <w:rPr>
          <w:rFonts w:eastAsia="Arial Unicode MS" w:cstheme="minorHAnsi"/>
          <w:color w:val="E36C0A" w:themeColor="accent6" w:themeShade="BF"/>
          <w:sz w:val="24"/>
          <w:szCs w:val="24"/>
        </w:rPr>
      </w:pPr>
      <w:r w:rsidRPr="00B006E4">
        <w:rPr>
          <w:rFonts w:eastAsia="Arial Unicode MS" w:cstheme="minorHAnsi"/>
          <w:b/>
          <w:color w:val="E36C0A" w:themeColor="accent6" w:themeShade="BF"/>
          <w:sz w:val="24"/>
          <w:szCs w:val="24"/>
        </w:rPr>
        <w:t>Teātra “</w:t>
      </w:r>
      <w:proofErr w:type="spellStart"/>
      <w:r w:rsidRPr="00B006E4">
        <w:rPr>
          <w:rFonts w:eastAsia="Arial Unicode MS" w:cstheme="minorHAnsi"/>
          <w:b/>
          <w:color w:val="E36C0A" w:themeColor="accent6" w:themeShade="BF"/>
          <w:sz w:val="24"/>
          <w:szCs w:val="24"/>
        </w:rPr>
        <w:t>Joriks</w:t>
      </w:r>
      <w:proofErr w:type="spellEnd"/>
      <w:r w:rsidRPr="00B006E4">
        <w:rPr>
          <w:rFonts w:eastAsia="Arial Unicode MS" w:cstheme="minorHAnsi"/>
          <w:b/>
          <w:color w:val="E36C0A" w:themeColor="accent6" w:themeShade="BF"/>
          <w:sz w:val="24"/>
          <w:szCs w:val="24"/>
        </w:rPr>
        <w:t>” izrāde “Cariene varde”.</w:t>
      </w:r>
    </w:p>
    <w:p w:rsidR="00FA2E07" w:rsidRPr="00B006E4" w:rsidRDefault="00FA2E07" w:rsidP="00FA2E07">
      <w:pPr>
        <w:shd w:val="clear" w:color="auto" w:fill="FFFFFF"/>
        <w:spacing w:after="0" w:line="240" w:lineRule="auto"/>
        <w:rPr>
          <w:rFonts w:eastAsia="Arial Unicode MS" w:cstheme="minorHAnsi"/>
          <w:sz w:val="24"/>
          <w:szCs w:val="24"/>
        </w:rPr>
      </w:pPr>
      <w:r w:rsidRPr="00B006E4">
        <w:rPr>
          <w:rFonts w:eastAsia="Arial Unicode MS" w:cstheme="minorHAnsi"/>
          <w:b/>
          <w:sz w:val="24"/>
          <w:szCs w:val="24"/>
        </w:rPr>
        <w:t>14.oktobrī 1.-2.klašu audzēkņi Rēzeknes teātrī “</w:t>
      </w:r>
      <w:proofErr w:type="spellStart"/>
      <w:r w:rsidRPr="00B006E4">
        <w:rPr>
          <w:rFonts w:eastAsia="Arial Unicode MS" w:cstheme="minorHAnsi"/>
          <w:b/>
          <w:sz w:val="24"/>
          <w:szCs w:val="24"/>
        </w:rPr>
        <w:t>Joriks</w:t>
      </w:r>
      <w:proofErr w:type="spellEnd"/>
      <w:r w:rsidRPr="00B006E4">
        <w:rPr>
          <w:rFonts w:eastAsia="Arial Unicode MS" w:cstheme="minorHAnsi"/>
          <w:b/>
          <w:sz w:val="24"/>
          <w:szCs w:val="24"/>
        </w:rPr>
        <w:t xml:space="preserve">” </w:t>
      </w:r>
      <w:r w:rsidRPr="00B006E4">
        <w:rPr>
          <w:rFonts w:eastAsia="Arial Unicode MS" w:cstheme="minorHAnsi"/>
          <w:sz w:val="24"/>
          <w:szCs w:val="24"/>
        </w:rPr>
        <w:t>skatījās burvīgu pasaku</w:t>
      </w:r>
      <w:r w:rsidRPr="00B006E4">
        <w:rPr>
          <w:rFonts w:eastAsia="Arial Unicode MS" w:cstheme="minorHAnsi"/>
          <w:b/>
          <w:sz w:val="24"/>
          <w:szCs w:val="24"/>
        </w:rPr>
        <w:t xml:space="preserve"> “Cariene varde”</w:t>
      </w:r>
      <w:r w:rsidR="00F60D5B" w:rsidRPr="00B006E4">
        <w:rPr>
          <w:rFonts w:eastAsia="Arial Unicode MS" w:cstheme="minorHAnsi"/>
          <w:b/>
          <w:sz w:val="24"/>
          <w:szCs w:val="24"/>
        </w:rPr>
        <w:t>.</w:t>
      </w:r>
      <w:r w:rsidR="00F60D5B" w:rsidRPr="00B006E4">
        <w:rPr>
          <w:rFonts w:cstheme="minorHAnsi"/>
          <w:sz w:val="24"/>
          <w:szCs w:val="24"/>
        </w:rPr>
        <w:t xml:space="preserve"> </w:t>
      </w:r>
      <w:r w:rsidR="00F60D5B" w:rsidRPr="00B006E4">
        <w:rPr>
          <w:rFonts w:eastAsia="Arial Unicode MS" w:cstheme="minorHAnsi"/>
          <w:sz w:val="24"/>
          <w:szCs w:val="24"/>
        </w:rPr>
        <w:t>Kopā ar izrādes varoņiem skolēni aizceļoja uz burvju pasaku valstību, kur laipnība, mīlestība, atjautība, uzvarēja ļaunās burvestības.</w:t>
      </w:r>
    </w:p>
    <w:p w:rsidR="00F60D5B" w:rsidRPr="00B006E4" w:rsidRDefault="00F60D5B" w:rsidP="00FA2E07">
      <w:pPr>
        <w:shd w:val="clear" w:color="auto" w:fill="FFFFFF"/>
        <w:spacing w:after="0" w:line="240" w:lineRule="auto"/>
        <w:rPr>
          <w:rFonts w:eastAsia="Arial Unicode MS" w:cstheme="minorHAnsi"/>
          <w:sz w:val="24"/>
          <w:szCs w:val="24"/>
        </w:rPr>
      </w:pPr>
    </w:p>
    <w:p w:rsidR="00993E6B" w:rsidRPr="00B006E4" w:rsidRDefault="00993E6B" w:rsidP="00FA2E07">
      <w:pPr>
        <w:shd w:val="clear" w:color="auto" w:fill="FFFFFF"/>
        <w:spacing w:after="0" w:line="240" w:lineRule="auto"/>
        <w:rPr>
          <w:rFonts w:eastAsia="Arial Unicode MS" w:cstheme="minorHAnsi"/>
          <w:b/>
          <w:color w:val="E36C0A" w:themeColor="accent6" w:themeShade="BF"/>
          <w:sz w:val="24"/>
          <w:szCs w:val="24"/>
        </w:rPr>
      </w:pPr>
      <w:r w:rsidRPr="00B006E4">
        <w:rPr>
          <w:rFonts w:eastAsia="Arial Unicode MS" w:cstheme="minorHAnsi"/>
          <w:b/>
          <w:color w:val="E36C0A" w:themeColor="accent6" w:themeShade="BF"/>
          <w:sz w:val="24"/>
          <w:szCs w:val="24"/>
        </w:rPr>
        <w:t xml:space="preserve">Lekcija “Latvijas Brīvības </w:t>
      </w:r>
      <w:proofErr w:type="spellStart"/>
      <w:r w:rsidRPr="00B006E4">
        <w:rPr>
          <w:rFonts w:eastAsia="Arial Unicode MS" w:cstheme="minorHAnsi"/>
          <w:b/>
          <w:color w:val="E36C0A" w:themeColor="accent6" w:themeShade="BF"/>
          <w:sz w:val="24"/>
          <w:szCs w:val="24"/>
        </w:rPr>
        <w:t>ciņas</w:t>
      </w:r>
      <w:proofErr w:type="spellEnd"/>
      <w:r w:rsidRPr="00B006E4">
        <w:rPr>
          <w:rFonts w:eastAsia="Arial Unicode MS" w:cstheme="minorHAnsi"/>
          <w:b/>
          <w:color w:val="E36C0A" w:themeColor="accent6" w:themeShade="BF"/>
          <w:sz w:val="24"/>
          <w:szCs w:val="24"/>
        </w:rPr>
        <w:t>”.</w:t>
      </w:r>
    </w:p>
    <w:p w:rsidR="00F60D5B" w:rsidRPr="00B006E4" w:rsidRDefault="00F60D5B" w:rsidP="00FA2E07">
      <w:pPr>
        <w:shd w:val="clear" w:color="auto" w:fill="FFFFFF"/>
        <w:spacing w:after="0" w:line="240" w:lineRule="auto"/>
        <w:rPr>
          <w:rFonts w:eastAsia="Arial Unicode MS" w:cstheme="minorHAnsi"/>
          <w:sz w:val="24"/>
          <w:szCs w:val="24"/>
        </w:rPr>
      </w:pPr>
      <w:r w:rsidRPr="00B006E4">
        <w:rPr>
          <w:rFonts w:eastAsia="Arial Unicode MS" w:cstheme="minorHAnsi"/>
          <w:b/>
          <w:sz w:val="24"/>
          <w:szCs w:val="24"/>
        </w:rPr>
        <w:t xml:space="preserve">28.oktobrī 10.klase </w:t>
      </w:r>
      <w:r w:rsidRPr="00B006E4">
        <w:rPr>
          <w:rFonts w:eastAsia="Arial Unicode MS" w:cstheme="minorHAnsi"/>
          <w:sz w:val="24"/>
          <w:szCs w:val="24"/>
        </w:rPr>
        <w:t xml:space="preserve">Latgales kultūrvēstures muzejā klausījās lekciju “Latvijas Brīvības </w:t>
      </w:r>
      <w:proofErr w:type="spellStart"/>
      <w:r w:rsidRPr="00B006E4">
        <w:rPr>
          <w:rFonts w:eastAsia="Arial Unicode MS" w:cstheme="minorHAnsi"/>
          <w:sz w:val="24"/>
          <w:szCs w:val="24"/>
        </w:rPr>
        <w:t>ciņas</w:t>
      </w:r>
      <w:proofErr w:type="spellEnd"/>
      <w:r w:rsidRPr="00B006E4">
        <w:rPr>
          <w:rFonts w:eastAsia="Arial Unicode MS" w:cstheme="minorHAnsi"/>
          <w:sz w:val="24"/>
          <w:szCs w:val="24"/>
        </w:rPr>
        <w:t>”. Muzeja stundā skolēni izzināja faktus par Latvijas Republikas dibināšanu 1918.g., par Brīvības cīņu notikumiem, kas risinājās 1918. – 1920.g., un piedalījās prāta spēlēs, īpašu uzmanību veltot Rēzeknei kā vienai no nozīmīgākajām atbrīvošanas cīņu vietām.</w:t>
      </w:r>
    </w:p>
    <w:p w:rsidR="00D801B8" w:rsidRPr="00B006E4" w:rsidRDefault="00D801B8" w:rsidP="00FA2E07">
      <w:pPr>
        <w:shd w:val="clear" w:color="auto" w:fill="FFFFFF"/>
        <w:spacing w:after="0" w:line="240" w:lineRule="auto"/>
        <w:rPr>
          <w:rFonts w:eastAsia="Arial Unicode MS" w:cstheme="minorHAnsi"/>
          <w:sz w:val="24"/>
          <w:szCs w:val="24"/>
        </w:rPr>
      </w:pPr>
    </w:p>
    <w:p w:rsidR="00775DD7" w:rsidRPr="00B006E4" w:rsidRDefault="00775DD7" w:rsidP="00FA2E07">
      <w:pPr>
        <w:shd w:val="clear" w:color="auto" w:fill="FFFFFF"/>
        <w:spacing w:after="0" w:line="240" w:lineRule="auto"/>
        <w:rPr>
          <w:rFonts w:eastAsia="Arial Unicode MS" w:cstheme="minorHAnsi"/>
          <w:b/>
          <w:bCs/>
          <w:color w:val="E36C0A" w:themeColor="accent6" w:themeShade="BF"/>
          <w:sz w:val="24"/>
          <w:szCs w:val="24"/>
          <w:lang w:eastAsia="lv-LV"/>
        </w:rPr>
      </w:pPr>
      <w:r w:rsidRPr="00B006E4">
        <w:rPr>
          <w:rFonts w:eastAsia="Arial Unicode MS" w:cstheme="minorHAnsi"/>
          <w:b/>
          <w:bCs/>
          <w:color w:val="E36C0A" w:themeColor="accent6" w:themeShade="BF"/>
          <w:sz w:val="24"/>
          <w:szCs w:val="24"/>
          <w:lang w:eastAsia="lv-LV"/>
        </w:rPr>
        <w:t>Latvijas Nacionālā baleta viesizrāde “ŽIZELE”</w:t>
      </w:r>
    </w:p>
    <w:p w:rsidR="00A76EAC" w:rsidRPr="00B006E4" w:rsidRDefault="007B0713" w:rsidP="009C3EF3">
      <w:pPr>
        <w:shd w:val="clear" w:color="auto" w:fill="FFFFFF"/>
        <w:spacing w:after="0" w:line="240" w:lineRule="auto"/>
        <w:rPr>
          <w:rFonts w:eastAsia="Arial Unicode MS" w:cstheme="minorHAnsi"/>
          <w:sz w:val="24"/>
          <w:szCs w:val="24"/>
        </w:rPr>
      </w:pPr>
      <w:r w:rsidRPr="00B006E4">
        <w:rPr>
          <w:rFonts w:eastAsia="Arial Unicode MS" w:cstheme="minorHAnsi"/>
          <w:b/>
          <w:bCs/>
          <w:color w:val="000000" w:themeColor="text1"/>
          <w:sz w:val="24"/>
          <w:szCs w:val="24"/>
          <w:lang w:eastAsia="lv-LV"/>
        </w:rPr>
        <w:t xml:space="preserve">3. novembrī 12.klase </w:t>
      </w:r>
      <w:r w:rsidR="00AE4264" w:rsidRPr="00B006E4">
        <w:rPr>
          <w:rFonts w:eastAsia="Arial Unicode MS" w:cstheme="minorHAnsi"/>
          <w:b/>
          <w:bCs/>
          <w:color w:val="000000" w:themeColor="text1"/>
          <w:sz w:val="24"/>
          <w:szCs w:val="24"/>
          <w:lang w:eastAsia="lv-LV"/>
        </w:rPr>
        <w:t>ar lielu interesi noskatījās</w:t>
      </w:r>
      <w:r w:rsidR="00305D55" w:rsidRPr="00B006E4">
        <w:rPr>
          <w:rFonts w:eastAsia="Arial Unicode MS" w:cstheme="minorHAnsi"/>
          <w:b/>
          <w:bCs/>
          <w:color w:val="000000" w:themeColor="text1"/>
          <w:sz w:val="24"/>
          <w:szCs w:val="24"/>
          <w:lang w:eastAsia="lv-LV"/>
        </w:rPr>
        <w:t xml:space="preserve"> </w:t>
      </w:r>
      <w:r w:rsidRPr="00B006E4">
        <w:rPr>
          <w:rFonts w:eastAsia="Arial Unicode MS" w:cstheme="minorHAnsi"/>
          <w:b/>
          <w:bCs/>
          <w:color w:val="000000" w:themeColor="text1"/>
          <w:sz w:val="24"/>
          <w:szCs w:val="24"/>
          <w:lang w:eastAsia="lv-LV"/>
        </w:rPr>
        <w:t>Latvijas Nacionālā baleta viesizrādi “ŽIZELE”</w:t>
      </w:r>
      <w:r w:rsidR="00775DD7" w:rsidRPr="00B006E4">
        <w:rPr>
          <w:rFonts w:eastAsia="Arial Unicode MS" w:cstheme="minorHAnsi"/>
          <w:b/>
          <w:bCs/>
          <w:color w:val="000000" w:themeColor="text1"/>
          <w:sz w:val="24"/>
          <w:szCs w:val="24"/>
          <w:lang w:eastAsia="lv-LV"/>
        </w:rPr>
        <w:t xml:space="preserve">. </w:t>
      </w:r>
      <w:r w:rsidRPr="00B006E4">
        <w:rPr>
          <w:rFonts w:eastAsia="Arial Unicode MS" w:cstheme="minorHAnsi"/>
          <w:sz w:val="24"/>
          <w:szCs w:val="24"/>
        </w:rPr>
        <w:t>„</w:t>
      </w:r>
      <w:proofErr w:type="spellStart"/>
      <w:r w:rsidRPr="00B006E4">
        <w:rPr>
          <w:rFonts w:eastAsia="Arial Unicode MS" w:cstheme="minorHAnsi"/>
          <w:sz w:val="24"/>
          <w:szCs w:val="24"/>
        </w:rPr>
        <w:t>Žizele</w:t>
      </w:r>
      <w:proofErr w:type="spellEnd"/>
      <w:r w:rsidRPr="00B006E4">
        <w:rPr>
          <w:rFonts w:eastAsia="Arial Unicode MS" w:cstheme="minorHAnsi"/>
          <w:sz w:val="24"/>
          <w:szCs w:val="24"/>
        </w:rPr>
        <w:t xml:space="preserve">” ir viens no pirmajiem lielajiem romantisma baletiem un viens no retajiem, kas saglabājies līdz mūsdienām. </w:t>
      </w:r>
      <w:r w:rsidR="00A76EAC" w:rsidRPr="00B006E4">
        <w:rPr>
          <w:rFonts w:eastAsia="Arial Unicode MS" w:cstheme="minorHAnsi"/>
          <w:sz w:val="24"/>
          <w:szCs w:val="24"/>
        </w:rPr>
        <w:t>Daudzi jaunieši uz baleta bija pirmo reizi. Viņus pārsteidza un aizrāva gan horeogrāfija, gan baletdejotāju sniegums, gan dekorācijas</w:t>
      </w:r>
      <w:r w:rsidR="00C11B8B" w:rsidRPr="00B006E4">
        <w:rPr>
          <w:rFonts w:eastAsia="Arial Unicode MS" w:cstheme="minorHAnsi"/>
          <w:sz w:val="24"/>
          <w:szCs w:val="24"/>
        </w:rPr>
        <w:t>, gan skaisti tērpi.</w:t>
      </w:r>
      <w:r w:rsidR="00A76EAC" w:rsidRPr="00B006E4">
        <w:rPr>
          <w:rFonts w:eastAsia="Arial Unicode MS" w:cstheme="minorHAnsi"/>
          <w:sz w:val="24"/>
          <w:szCs w:val="24"/>
        </w:rPr>
        <w:t xml:space="preserve"> </w:t>
      </w:r>
    </w:p>
    <w:sectPr w:rsidR="00A76EAC" w:rsidRPr="00B006E4" w:rsidSect="00D801B8">
      <w:pgSz w:w="11906" w:h="16838"/>
      <w:pgMar w:top="851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54E63"/>
    <w:multiLevelType w:val="hybridMultilevel"/>
    <w:tmpl w:val="5F9EACA6"/>
    <w:lvl w:ilvl="0" w:tplc="DD06C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2C"/>
    <w:rsid w:val="000C7C5D"/>
    <w:rsid w:val="00305D55"/>
    <w:rsid w:val="00376C37"/>
    <w:rsid w:val="004A1A96"/>
    <w:rsid w:val="00592B2C"/>
    <w:rsid w:val="005B6878"/>
    <w:rsid w:val="005D239B"/>
    <w:rsid w:val="005E6268"/>
    <w:rsid w:val="007651F5"/>
    <w:rsid w:val="00775DD7"/>
    <w:rsid w:val="007B0713"/>
    <w:rsid w:val="00956CEE"/>
    <w:rsid w:val="00993E6B"/>
    <w:rsid w:val="009B425C"/>
    <w:rsid w:val="009C3EF3"/>
    <w:rsid w:val="00A76EAC"/>
    <w:rsid w:val="00AE4264"/>
    <w:rsid w:val="00B006E4"/>
    <w:rsid w:val="00BE536B"/>
    <w:rsid w:val="00C11B8B"/>
    <w:rsid w:val="00C20198"/>
    <w:rsid w:val="00D801B8"/>
    <w:rsid w:val="00E27841"/>
    <w:rsid w:val="00F60D5B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157E-CC91-4EF7-AF8B-B1A38F98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2784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651F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2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7841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956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window.print(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window.print(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1868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Skolnieks</dc:creator>
  <cp:keywords/>
  <dc:description/>
  <cp:lastModifiedBy>Skolotajs</cp:lastModifiedBy>
  <cp:revision>2</cp:revision>
  <dcterms:created xsi:type="dcterms:W3CDTF">2023-03-02T09:39:00Z</dcterms:created>
  <dcterms:modified xsi:type="dcterms:W3CDTF">2023-03-02T09:39:00Z</dcterms:modified>
</cp:coreProperties>
</file>